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38130C" w14:textId="3747F9D1" w:rsidR="000A5360" w:rsidRDefault="000A5360" w:rsidP="008C3C1D">
      <w:pPr>
        <w:jc w:val="right"/>
        <w:rPr>
          <w:rFonts w:ascii="Times New Roman" w:hAnsi="Times New Roman" w:cs="Times New Roman"/>
        </w:rPr>
      </w:pPr>
      <w:r>
        <w:rPr>
          <w:rFonts w:ascii="Times New Roman" w:hAnsi="Times New Roman" w:cs="Times New Roman"/>
        </w:rPr>
        <w:t>Aidan Mazur</w:t>
      </w:r>
    </w:p>
    <w:p w14:paraId="255BB599" w14:textId="77777777" w:rsidR="008C3C1D" w:rsidRDefault="008C3C1D" w:rsidP="008C3C1D">
      <w:pPr>
        <w:jc w:val="right"/>
        <w:rPr>
          <w:rFonts w:ascii="Times New Roman" w:hAnsi="Times New Roman" w:cs="Times New Roman"/>
        </w:rPr>
      </w:pPr>
    </w:p>
    <w:p w14:paraId="19A97E44" w14:textId="36070E83" w:rsidR="008C3C1D" w:rsidRDefault="008C3C1D" w:rsidP="008C3C1D">
      <w:pPr>
        <w:jc w:val="right"/>
        <w:rPr>
          <w:rFonts w:ascii="Times New Roman" w:hAnsi="Times New Roman" w:cs="Times New Roman"/>
        </w:rPr>
      </w:pPr>
      <w:r>
        <w:rPr>
          <w:rFonts w:ascii="Times New Roman" w:hAnsi="Times New Roman" w:cs="Times New Roman"/>
        </w:rPr>
        <w:t>Biology 152</w:t>
      </w:r>
    </w:p>
    <w:p w14:paraId="560FC50B" w14:textId="77777777" w:rsidR="008C3C1D" w:rsidRDefault="008C3C1D" w:rsidP="008C3C1D">
      <w:pPr>
        <w:jc w:val="right"/>
        <w:rPr>
          <w:rFonts w:ascii="Times New Roman" w:hAnsi="Times New Roman" w:cs="Times New Roman"/>
        </w:rPr>
      </w:pPr>
    </w:p>
    <w:p w14:paraId="47C4976C" w14:textId="6B9C097E" w:rsidR="008C3C1D" w:rsidRDefault="008C3C1D" w:rsidP="008C3C1D">
      <w:pPr>
        <w:jc w:val="right"/>
        <w:rPr>
          <w:rFonts w:ascii="Times New Roman" w:hAnsi="Times New Roman" w:cs="Times New Roman"/>
        </w:rPr>
      </w:pPr>
      <w:r>
        <w:rPr>
          <w:rFonts w:ascii="Times New Roman" w:hAnsi="Times New Roman" w:cs="Times New Roman"/>
        </w:rPr>
        <w:t>Lab 701</w:t>
      </w:r>
    </w:p>
    <w:p w14:paraId="5BF1F049" w14:textId="77777777" w:rsidR="008C3C1D" w:rsidRDefault="008C3C1D" w:rsidP="008C3C1D">
      <w:pPr>
        <w:jc w:val="right"/>
        <w:rPr>
          <w:rFonts w:ascii="Times New Roman" w:hAnsi="Times New Roman" w:cs="Times New Roman"/>
        </w:rPr>
      </w:pPr>
    </w:p>
    <w:p w14:paraId="5C2512F8" w14:textId="15559906" w:rsidR="008C3C1D" w:rsidRDefault="008C3C1D" w:rsidP="008C3C1D">
      <w:pPr>
        <w:jc w:val="right"/>
        <w:rPr>
          <w:rFonts w:ascii="Times New Roman" w:hAnsi="Times New Roman" w:cs="Times New Roman"/>
        </w:rPr>
      </w:pPr>
      <w:r>
        <w:rPr>
          <w:rFonts w:ascii="Times New Roman" w:hAnsi="Times New Roman" w:cs="Times New Roman"/>
        </w:rPr>
        <w:t>05/03/2013</w:t>
      </w:r>
    </w:p>
    <w:p w14:paraId="74E5D416" w14:textId="5F478F61" w:rsidR="0053249B" w:rsidRDefault="0053249B" w:rsidP="000A5360">
      <w:pPr>
        <w:rPr>
          <w:rFonts w:ascii="Times New Roman" w:hAnsi="Times New Roman" w:cs="Times New Roman"/>
        </w:rPr>
      </w:pPr>
    </w:p>
    <w:p w14:paraId="3D35F070" w14:textId="77777777" w:rsidR="000A5360" w:rsidRDefault="000A5360" w:rsidP="000A5360">
      <w:pPr>
        <w:jc w:val="center"/>
        <w:rPr>
          <w:rFonts w:ascii="Times New Roman" w:hAnsi="Times New Roman"/>
        </w:rPr>
      </w:pPr>
      <w:r>
        <w:rPr>
          <w:rFonts w:ascii="Times New Roman" w:hAnsi="Times New Roman"/>
        </w:rPr>
        <w:t xml:space="preserve">Spectral Signatures Vary Among Leaf and Canopy Level Measurements and Among </w:t>
      </w:r>
    </w:p>
    <w:p w14:paraId="5955C304" w14:textId="77777777" w:rsidR="000A5360" w:rsidRDefault="000A5360" w:rsidP="000A5360">
      <w:pPr>
        <w:jc w:val="center"/>
        <w:rPr>
          <w:rFonts w:ascii="Times New Roman" w:hAnsi="Times New Roman"/>
        </w:rPr>
      </w:pPr>
    </w:p>
    <w:p w14:paraId="4A27517C" w14:textId="77777777" w:rsidR="000A5360" w:rsidRPr="00B07AA2" w:rsidRDefault="000A5360" w:rsidP="000A5360">
      <w:pPr>
        <w:jc w:val="center"/>
        <w:rPr>
          <w:rFonts w:ascii="Times New Roman" w:hAnsi="Times New Roman" w:cs="Times New Roman"/>
        </w:rPr>
      </w:pPr>
      <w:r>
        <w:rPr>
          <w:rFonts w:ascii="Times New Roman" w:hAnsi="Times New Roman"/>
        </w:rPr>
        <w:t>Canopy Structure</w:t>
      </w:r>
    </w:p>
    <w:p w14:paraId="616DE480" w14:textId="77777777" w:rsidR="000A5360" w:rsidRDefault="000A5360" w:rsidP="000A5360">
      <w:pPr>
        <w:spacing w:line="480" w:lineRule="auto"/>
        <w:rPr>
          <w:rFonts w:ascii="Times New Roman" w:hAnsi="Times New Roman" w:cs="Times New Roman"/>
        </w:rPr>
      </w:pPr>
    </w:p>
    <w:p w14:paraId="4FE3F643" w14:textId="77777777" w:rsidR="000A5360" w:rsidRPr="00B07AA2" w:rsidRDefault="000A5360" w:rsidP="000A5360">
      <w:pPr>
        <w:spacing w:line="480" w:lineRule="auto"/>
        <w:rPr>
          <w:rFonts w:ascii="Times New Roman" w:hAnsi="Times New Roman" w:cs="Times New Roman"/>
        </w:rPr>
      </w:pPr>
      <w:r w:rsidRPr="00B07AA2">
        <w:rPr>
          <w:rFonts w:ascii="Times New Roman" w:hAnsi="Times New Roman" w:cs="Times New Roman"/>
        </w:rPr>
        <w:t>ABSTRACT</w:t>
      </w:r>
    </w:p>
    <w:p w14:paraId="776B5A87" w14:textId="3AB14D3A" w:rsidR="000A5360" w:rsidRPr="00B07AA2" w:rsidRDefault="000A5360" w:rsidP="000A5360">
      <w:pPr>
        <w:spacing w:line="480" w:lineRule="auto"/>
        <w:rPr>
          <w:rFonts w:ascii="Times New Roman" w:hAnsi="Times New Roman" w:cs="Times New Roman"/>
        </w:rPr>
      </w:pPr>
      <w:r>
        <w:rPr>
          <w:rFonts w:ascii="Times New Roman" w:hAnsi="Times New Roman" w:cs="Times New Roman"/>
        </w:rPr>
        <w:tab/>
      </w:r>
      <w:r w:rsidRPr="00B07AA2">
        <w:rPr>
          <w:rFonts w:ascii="Times New Roman" w:hAnsi="Times New Roman" w:cs="Times New Roman"/>
        </w:rPr>
        <w:t xml:space="preserve">Spectral </w:t>
      </w:r>
      <w:r w:rsidR="0036676C">
        <w:rPr>
          <w:rFonts w:ascii="Times New Roman" w:hAnsi="Times New Roman" w:cs="Times New Roman"/>
        </w:rPr>
        <w:t>reflectance measurements</w:t>
      </w:r>
      <w:r w:rsidRPr="00B07AA2">
        <w:rPr>
          <w:rFonts w:ascii="Times New Roman" w:hAnsi="Times New Roman" w:cs="Times New Roman"/>
        </w:rPr>
        <w:t xml:space="preserve"> </w:t>
      </w:r>
      <w:r w:rsidR="00752415">
        <w:rPr>
          <w:rFonts w:ascii="Times New Roman" w:hAnsi="Times New Roman" w:cs="Times New Roman"/>
        </w:rPr>
        <w:t>of</w:t>
      </w:r>
      <w:r>
        <w:rPr>
          <w:rFonts w:ascii="Times New Roman" w:hAnsi="Times New Roman" w:cs="Times New Roman"/>
        </w:rPr>
        <w:t xml:space="preserve"> leaf and canopy levels provide</w:t>
      </w:r>
      <w:r w:rsidRPr="00B07AA2">
        <w:rPr>
          <w:rFonts w:ascii="Times New Roman" w:hAnsi="Times New Roman" w:cs="Times New Roman"/>
        </w:rPr>
        <w:t xml:space="preserve"> important information</w:t>
      </w:r>
      <w:r w:rsidR="0036676C">
        <w:rPr>
          <w:rFonts w:ascii="Times New Roman" w:hAnsi="Times New Roman" w:cs="Times New Roman"/>
        </w:rPr>
        <w:t xml:space="preserve"> about </w:t>
      </w:r>
      <w:r w:rsidR="00873C35">
        <w:rPr>
          <w:rFonts w:ascii="Times New Roman" w:hAnsi="Times New Roman" w:cs="Times New Roman"/>
        </w:rPr>
        <w:t xml:space="preserve">how </w:t>
      </w:r>
      <w:r w:rsidR="00752415">
        <w:rPr>
          <w:rFonts w:ascii="Times New Roman" w:hAnsi="Times New Roman" w:cs="Times New Roman"/>
        </w:rPr>
        <w:t xml:space="preserve">plants use light, and </w:t>
      </w:r>
      <w:r w:rsidR="00873C35">
        <w:rPr>
          <w:rFonts w:ascii="Times New Roman" w:hAnsi="Times New Roman" w:cs="Times New Roman"/>
        </w:rPr>
        <w:t>convey information</w:t>
      </w:r>
      <w:r w:rsidR="00752415">
        <w:rPr>
          <w:rFonts w:ascii="Times New Roman" w:hAnsi="Times New Roman" w:cs="Times New Roman"/>
        </w:rPr>
        <w:t xml:space="preserve"> about pigments, chemical constituents, and water content</w:t>
      </w:r>
      <w:r w:rsidR="00CF7839">
        <w:rPr>
          <w:rFonts w:ascii="Times New Roman" w:hAnsi="Times New Roman" w:cs="Times New Roman"/>
        </w:rPr>
        <w:t xml:space="preserve">. </w:t>
      </w:r>
      <w:r w:rsidR="00873C35">
        <w:rPr>
          <w:rFonts w:ascii="Times New Roman" w:hAnsi="Times New Roman" w:cs="Times New Roman"/>
        </w:rPr>
        <w:t>A</w:t>
      </w:r>
      <w:r w:rsidR="00752415">
        <w:rPr>
          <w:rFonts w:ascii="Times New Roman" w:hAnsi="Times New Roman" w:cs="Times New Roman"/>
        </w:rPr>
        <w:t>ll of</w:t>
      </w:r>
      <w:r w:rsidR="00B3723B">
        <w:rPr>
          <w:rFonts w:ascii="Times New Roman" w:hAnsi="Times New Roman" w:cs="Times New Roman"/>
        </w:rPr>
        <w:t xml:space="preserve"> </w:t>
      </w:r>
      <w:r w:rsidR="00873C35">
        <w:rPr>
          <w:rFonts w:ascii="Times New Roman" w:hAnsi="Times New Roman" w:cs="Times New Roman"/>
        </w:rPr>
        <w:t>these factors influence</w:t>
      </w:r>
      <w:r w:rsidR="00752415">
        <w:rPr>
          <w:rFonts w:ascii="Times New Roman" w:hAnsi="Times New Roman" w:cs="Times New Roman"/>
        </w:rPr>
        <w:t xml:space="preserve"> photosynthetic rates</w:t>
      </w:r>
      <w:r w:rsidRPr="00B07AA2">
        <w:rPr>
          <w:rFonts w:ascii="Times New Roman" w:hAnsi="Times New Roman" w:cs="Times New Roman"/>
        </w:rPr>
        <w:t>. Howeve</w:t>
      </w:r>
      <w:r w:rsidR="0036676C">
        <w:rPr>
          <w:rFonts w:ascii="Times New Roman" w:hAnsi="Times New Roman" w:cs="Times New Roman"/>
        </w:rPr>
        <w:t xml:space="preserve">r, reflectance measurements </w:t>
      </w:r>
      <w:r w:rsidR="00873C35">
        <w:rPr>
          <w:rFonts w:ascii="Times New Roman" w:hAnsi="Times New Roman" w:cs="Times New Roman"/>
        </w:rPr>
        <w:t>made at</w:t>
      </w:r>
      <w:r w:rsidR="0036676C">
        <w:rPr>
          <w:rFonts w:ascii="Times New Roman" w:hAnsi="Times New Roman" w:cs="Times New Roman"/>
        </w:rPr>
        <w:t xml:space="preserve"> the leaf level and canopy level are </w:t>
      </w:r>
      <w:r w:rsidR="00873C35">
        <w:rPr>
          <w:rFonts w:ascii="Times New Roman" w:hAnsi="Times New Roman" w:cs="Times New Roman"/>
        </w:rPr>
        <w:t xml:space="preserve">potentially not comparable due to </w:t>
      </w:r>
      <w:r w:rsidR="0036676C">
        <w:rPr>
          <w:rFonts w:ascii="Times New Roman" w:hAnsi="Times New Roman" w:cs="Times New Roman"/>
        </w:rPr>
        <w:t xml:space="preserve">differences caused by </w:t>
      </w:r>
      <w:r w:rsidR="00B3723B">
        <w:rPr>
          <w:rFonts w:ascii="Times New Roman" w:hAnsi="Times New Roman" w:cs="Times New Roman"/>
        </w:rPr>
        <w:t>interior</w:t>
      </w:r>
      <w:r w:rsidR="00873C35">
        <w:rPr>
          <w:rFonts w:ascii="Times New Roman" w:hAnsi="Times New Roman" w:cs="Times New Roman"/>
        </w:rPr>
        <w:t xml:space="preserve"> canopy </w:t>
      </w:r>
      <w:r w:rsidR="0036676C">
        <w:rPr>
          <w:rFonts w:ascii="Times New Roman" w:hAnsi="Times New Roman" w:cs="Times New Roman"/>
        </w:rPr>
        <w:t xml:space="preserve">shading and leaf </w:t>
      </w:r>
      <w:r w:rsidR="00873C35">
        <w:rPr>
          <w:rFonts w:ascii="Times New Roman" w:hAnsi="Times New Roman" w:cs="Times New Roman"/>
        </w:rPr>
        <w:t xml:space="preserve">angle, </w:t>
      </w:r>
      <w:r w:rsidR="00873C35" w:rsidRPr="004C3800">
        <w:rPr>
          <w:rFonts w:ascii="Times New Roman" w:hAnsi="Times New Roman" w:cs="Times New Roman"/>
        </w:rPr>
        <w:t>and</w:t>
      </w:r>
      <w:r w:rsidR="0036676C" w:rsidRPr="004C3800">
        <w:rPr>
          <w:rFonts w:ascii="Times New Roman" w:hAnsi="Times New Roman" w:cs="Times New Roman"/>
        </w:rPr>
        <w:t xml:space="preserve"> the larger leaf surface area </w:t>
      </w:r>
      <w:r w:rsidR="00873C35" w:rsidRPr="004C3800">
        <w:rPr>
          <w:rFonts w:ascii="Times New Roman" w:hAnsi="Times New Roman" w:cs="Times New Roman"/>
        </w:rPr>
        <w:t xml:space="preserve">available to </w:t>
      </w:r>
      <w:r w:rsidR="0036676C" w:rsidRPr="004C3800">
        <w:rPr>
          <w:rFonts w:ascii="Times New Roman" w:hAnsi="Times New Roman" w:cs="Times New Roman"/>
        </w:rPr>
        <w:t>reflect</w:t>
      </w:r>
      <w:r w:rsidR="00873C35" w:rsidRPr="004C3800">
        <w:rPr>
          <w:rFonts w:ascii="Times New Roman" w:hAnsi="Times New Roman" w:cs="Times New Roman"/>
        </w:rPr>
        <w:t xml:space="preserve"> light</w:t>
      </w:r>
      <w:r w:rsidR="00DB1B35" w:rsidRPr="004C3800">
        <w:rPr>
          <w:rFonts w:ascii="Times New Roman" w:hAnsi="Times New Roman" w:cs="Times New Roman"/>
        </w:rPr>
        <w:t xml:space="preserve"> in </w:t>
      </w:r>
      <w:r w:rsidR="00873C35" w:rsidRPr="004C3800">
        <w:rPr>
          <w:rFonts w:ascii="Times New Roman" w:hAnsi="Times New Roman" w:cs="Times New Roman"/>
        </w:rPr>
        <w:t>a</w:t>
      </w:r>
      <w:r w:rsidR="00DB1B35" w:rsidRPr="004C3800">
        <w:rPr>
          <w:rFonts w:ascii="Times New Roman" w:hAnsi="Times New Roman" w:cs="Times New Roman"/>
        </w:rPr>
        <w:t xml:space="preserve"> canopy</w:t>
      </w:r>
      <w:r w:rsidR="00873C35" w:rsidRPr="004C3800">
        <w:rPr>
          <w:rFonts w:ascii="Times New Roman" w:hAnsi="Times New Roman" w:cs="Times New Roman"/>
        </w:rPr>
        <w:t xml:space="preserve"> compared with an individual leaf</w:t>
      </w:r>
      <w:r w:rsidR="00DB1B35" w:rsidRPr="004C3800">
        <w:rPr>
          <w:rFonts w:ascii="Times New Roman" w:hAnsi="Times New Roman" w:cs="Times New Roman"/>
        </w:rPr>
        <w:t>.</w:t>
      </w:r>
      <w:r w:rsidR="0036676C">
        <w:rPr>
          <w:rFonts w:ascii="Times New Roman" w:hAnsi="Times New Roman" w:cs="Times New Roman"/>
        </w:rPr>
        <w:t xml:space="preserve"> </w:t>
      </w:r>
      <w:r w:rsidR="00DB1B35">
        <w:rPr>
          <w:rFonts w:ascii="Times New Roman" w:hAnsi="Times New Roman" w:cs="Times New Roman"/>
        </w:rPr>
        <w:t xml:space="preserve">Therefore, inferences about the </w:t>
      </w:r>
      <w:r w:rsidR="00B3723B">
        <w:rPr>
          <w:rFonts w:ascii="Times New Roman" w:hAnsi="Times New Roman" w:cs="Times New Roman"/>
        </w:rPr>
        <w:t>physiological</w:t>
      </w:r>
      <w:r w:rsidR="00DB1B35">
        <w:rPr>
          <w:rFonts w:ascii="Times New Roman" w:hAnsi="Times New Roman" w:cs="Times New Roman"/>
        </w:rPr>
        <w:t xml:space="preserve"> processes of the whole plant are </w:t>
      </w:r>
      <w:r w:rsidR="00873C35">
        <w:rPr>
          <w:rFonts w:ascii="Times New Roman" w:hAnsi="Times New Roman" w:cs="Times New Roman"/>
        </w:rPr>
        <w:t xml:space="preserve">potentially </w:t>
      </w:r>
      <w:r w:rsidR="00DB1B35">
        <w:rPr>
          <w:rFonts w:ascii="Times New Roman" w:hAnsi="Times New Roman" w:cs="Times New Roman"/>
        </w:rPr>
        <w:t>confounded.</w:t>
      </w:r>
      <w:r w:rsidR="00E50890">
        <w:rPr>
          <w:rFonts w:ascii="Times New Roman" w:hAnsi="Times New Roman" w:cs="Times New Roman"/>
        </w:rPr>
        <w:t xml:space="preserve"> </w:t>
      </w:r>
      <w:r w:rsidR="00DB1B35">
        <w:rPr>
          <w:rFonts w:ascii="Times New Roman" w:hAnsi="Times New Roman" w:cs="Times New Roman"/>
        </w:rPr>
        <w:t>Canopy level reflectance measurements are incredibly important because they provide information about large areas of vegetation</w:t>
      </w:r>
      <w:r w:rsidR="00B3723B">
        <w:rPr>
          <w:rFonts w:ascii="Times New Roman" w:hAnsi="Times New Roman" w:cs="Times New Roman"/>
        </w:rPr>
        <w:t xml:space="preserve"> </w:t>
      </w:r>
      <w:r w:rsidR="00DB1B35">
        <w:rPr>
          <w:rFonts w:ascii="Times New Roman" w:hAnsi="Times New Roman" w:cs="Times New Roman"/>
        </w:rPr>
        <w:t>without the need to measure each individual plant.</w:t>
      </w:r>
      <w:r w:rsidR="00782112">
        <w:rPr>
          <w:rFonts w:ascii="Times New Roman" w:hAnsi="Times New Roman" w:cs="Times New Roman"/>
        </w:rPr>
        <w:t xml:space="preserve"> Understanding more about the canopy scale reflectance measurements can provide us with information regarding ecosystem processes such as carbon sequestration and </w:t>
      </w:r>
      <w:r w:rsidR="00782112" w:rsidRPr="007360F5">
        <w:rPr>
          <w:rFonts w:ascii="Times New Roman" w:hAnsi="Times New Roman" w:cs="Times New Roman"/>
        </w:rPr>
        <w:t>nitrogen cycling.</w:t>
      </w:r>
      <w:r w:rsidR="00747433" w:rsidRPr="007360F5">
        <w:rPr>
          <w:rFonts w:ascii="Times New Roman" w:hAnsi="Times New Roman" w:cs="Times New Roman"/>
        </w:rPr>
        <w:t xml:space="preserve"> L</w:t>
      </w:r>
      <w:r w:rsidRPr="007360F5">
        <w:rPr>
          <w:rFonts w:ascii="Times New Roman" w:hAnsi="Times New Roman" w:cs="Times New Roman"/>
        </w:rPr>
        <w:t xml:space="preserve">eaf level reflectance measurements </w:t>
      </w:r>
      <w:r w:rsidR="00747433" w:rsidRPr="00215805">
        <w:rPr>
          <w:rFonts w:ascii="Times New Roman" w:hAnsi="Times New Roman" w:cs="Times New Roman"/>
        </w:rPr>
        <w:t xml:space="preserve">were collected </w:t>
      </w:r>
      <w:r w:rsidRPr="00215805">
        <w:rPr>
          <w:rFonts w:ascii="Times New Roman" w:hAnsi="Times New Roman" w:cs="Times New Roman"/>
        </w:rPr>
        <w:t>using a field spectrometer and</w:t>
      </w:r>
      <w:r w:rsidR="003D6212" w:rsidRPr="00215805">
        <w:rPr>
          <w:rFonts w:ascii="Times New Roman" w:hAnsi="Times New Roman" w:cs="Times New Roman"/>
        </w:rPr>
        <w:t xml:space="preserve"> a synthetic canopy was created using various arrangements of </w:t>
      </w:r>
      <w:r w:rsidR="007360F5" w:rsidRPr="00215805">
        <w:rPr>
          <w:rFonts w:ascii="Times New Roman" w:hAnsi="Times New Roman" w:cs="Times New Roman"/>
        </w:rPr>
        <w:t xml:space="preserve">red </w:t>
      </w:r>
      <w:r w:rsidR="00215805">
        <w:rPr>
          <w:rFonts w:ascii="Times New Roman" w:hAnsi="Times New Roman" w:cs="Times New Roman"/>
        </w:rPr>
        <w:t>a</w:t>
      </w:r>
      <w:r w:rsidR="003D6212" w:rsidRPr="00215805">
        <w:rPr>
          <w:rFonts w:ascii="Times New Roman" w:hAnsi="Times New Roman" w:cs="Times New Roman"/>
        </w:rPr>
        <w:t>maranth (</w:t>
      </w:r>
      <w:r w:rsidR="00215805">
        <w:rPr>
          <w:rFonts w:ascii="Times New Roman" w:hAnsi="Times New Roman" w:cs="Times New Roman"/>
          <w:i/>
        </w:rPr>
        <w:t>Amaranth</w:t>
      </w:r>
      <w:r w:rsidR="007360F5" w:rsidRPr="003C01F1">
        <w:rPr>
          <w:rFonts w:ascii="Times New Roman" w:hAnsi="Times New Roman" w:cs="Times New Roman"/>
          <w:i/>
        </w:rPr>
        <w:t>us blitum</w:t>
      </w:r>
      <w:r w:rsidR="007360F5">
        <w:rPr>
          <w:rFonts w:ascii="Times New Roman" w:hAnsi="Times New Roman" w:cs="Times New Roman"/>
        </w:rPr>
        <w:t>)</w:t>
      </w:r>
      <w:r w:rsidR="003D6212" w:rsidRPr="007360F5">
        <w:rPr>
          <w:rFonts w:ascii="Times New Roman" w:hAnsi="Times New Roman" w:cs="Times New Roman"/>
        </w:rPr>
        <w:t>.</w:t>
      </w:r>
      <w:r w:rsidRPr="00B07AA2">
        <w:rPr>
          <w:rFonts w:ascii="Times New Roman" w:hAnsi="Times New Roman" w:cs="Times New Roman"/>
        </w:rPr>
        <w:t xml:space="preserve"> </w:t>
      </w:r>
      <w:r w:rsidR="003D6212">
        <w:rPr>
          <w:rFonts w:ascii="Times New Roman" w:hAnsi="Times New Roman" w:cs="Times New Roman"/>
        </w:rPr>
        <w:t>Our results showed that</w:t>
      </w:r>
      <w:r w:rsidR="007360F5">
        <w:rPr>
          <w:rFonts w:ascii="Times New Roman" w:hAnsi="Times New Roman" w:cs="Times New Roman"/>
        </w:rPr>
        <w:t>,</w:t>
      </w:r>
      <w:r w:rsidR="003D6212">
        <w:rPr>
          <w:rFonts w:ascii="Times New Roman" w:hAnsi="Times New Roman" w:cs="Times New Roman"/>
        </w:rPr>
        <w:t xml:space="preserve"> overall, canopy reflectance was 9% higher</w:t>
      </w:r>
      <w:r w:rsidR="00535D2D">
        <w:rPr>
          <w:rFonts w:ascii="Times New Roman" w:hAnsi="Times New Roman" w:cs="Times New Roman"/>
        </w:rPr>
        <w:t xml:space="preserve"> than leaf level reflectance</w:t>
      </w:r>
      <w:r w:rsidR="003C01F1">
        <w:rPr>
          <w:rFonts w:ascii="Times New Roman" w:hAnsi="Times New Roman" w:cs="Times New Roman"/>
        </w:rPr>
        <w:t xml:space="preserve"> at 1100nm in the near infrared region</w:t>
      </w:r>
      <w:r w:rsidR="00535D2D">
        <w:rPr>
          <w:rFonts w:ascii="Times New Roman" w:hAnsi="Times New Roman" w:cs="Times New Roman"/>
        </w:rPr>
        <w:t>.</w:t>
      </w:r>
      <w:r w:rsidR="003D6212">
        <w:rPr>
          <w:rFonts w:ascii="Times New Roman" w:hAnsi="Times New Roman" w:cs="Times New Roman"/>
        </w:rPr>
        <w:t xml:space="preserve">  Photochemical reflectance index (PRI) was not </w:t>
      </w:r>
      <w:r w:rsidR="003D6212">
        <w:rPr>
          <w:rFonts w:ascii="Times New Roman" w:hAnsi="Times New Roman" w:cs="Times New Roman"/>
        </w:rPr>
        <w:lastRenderedPageBreak/>
        <w:t xml:space="preserve">affected by scale of measurement, however, normalized difference vegetation index (NDVI) and normalized difference water index (NDWI) were both higher </w:t>
      </w:r>
      <w:r w:rsidR="003D6212" w:rsidRPr="00F177EE">
        <w:t>when spectra were colle</w:t>
      </w:r>
      <w:r w:rsidR="003D6212">
        <w:t>cted from a simulated canopy than</w:t>
      </w:r>
      <w:r w:rsidR="003D6212" w:rsidRPr="00F177EE">
        <w:t xml:space="preserve"> individual leaves</w:t>
      </w:r>
      <w:r w:rsidR="003D6212">
        <w:rPr>
          <w:rFonts w:ascii="Times New Roman" w:hAnsi="Times New Roman" w:cs="Times New Roman"/>
        </w:rPr>
        <w:t>.</w:t>
      </w:r>
      <w:r w:rsidR="003C01F1">
        <w:rPr>
          <w:rFonts w:ascii="Times New Roman" w:hAnsi="Times New Roman" w:cs="Times New Roman"/>
        </w:rPr>
        <w:t xml:space="preserve"> Our findings demonstrate that reflectance is higher when measurements are collected using remote sensing techniques</w:t>
      </w:r>
      <w:r w:rsidR="00B3723B">
        <w:rPr>
          <w:rFonts w:ascii="Times New Roman" w:hAnsi="Times New Roman" w:cs="Times New Roman"/>
        </w:rPr>
        <w:t>,</w:t>
      </w:r>
      <w:r w:rsidR="003C01F1">
        <w:rPr>
          <w:rFonts w:ascii="Times New Roman" w:hAnsi="Times New Roman" w:cs="Times New Roman"/>
        </w:rPr>
        <w:t xml:space="preserve"> compared to contact techniques, and that vegetation indices change proportionally. </w:t>
      </w:r>
    </w:p>
    <w:p w14:paraId="6C7CE659" w14:textId="77777777" w:rsidR="000A5360" w:rsidRPr="00B07AA2" w:rsidRDefault="000A5360" w:rsidP="000A5360">
      <w:pPr>
        <w:rPr>
          <w:rFonts w:ascii="Times New Roman" w:hAnsi="Times New Roman" w:cs="Times New Roman"/>
        </w:rPr>
      </w:pPr>
    </w:p>
    <w:p w14:paraId="0E9DE789" w14:textId="77777777" w:rsidR="000A5360" w:rsidRDefault="000A5360" w:rsidP="000A5360">
      <w:pPr>
        <w:spacing w:line="480" w:lineRule="auto"/>
        <w:rPr>
          <w:rFonts w:ascii="Times New Roman" w:hAnsi="Times New Roman" w:cs="Times New Roman"/>
        </w:rPr>
      </w:pPr>
      <w:r>
        <w:rPr>
          <w:rFonts w:ascii="Times New Roman" w:hAnsi="Times New Roman" w:cs="Times New Roman"/>
        </w:rPr>
        <w:t>INTRODUCTION</w:t>
      </w:r>
    </w:p>
    <w:p w14:paraId="5AC82858" w14:textId="05382354" w:rsidR="000A5360" w:rsidRDefault="000A5360" w:rsidP="000A5360">
      <w:pPr>
        <w:spacing w:line="480" w:lineRule="auto"/>
        <w:rPr>
          <w:rFonts w:ascii="Times New Roman" w:hAnsi="Times New Roman" w:cs="Times New Roman"/>
        </w:rPr>
      </w:pPr>
      <w:r>
        <w:rPr>
          <w:rFonts w:ascii="Times New Roman" w:hAnsi="Times New Roman" w:cs="Times New Roman"/>
        </w:rPr>
        <w:tab/>
      </w:r>
      <w:r w:rsidRPr="00892920">
        <w:rPr>
          <w:rFonts w:ascii="Times New Roman" w:hAnsi="Times New Roman" w:cs="Times New Roman"/>
        </w:rPr>
        <w:t xml:space="preserve">Forests play a vital role in many biological processes </w:t>
      </w:r>
      <w:r w:rsidR="0072099C">
        <w:rPr>
          <w:rFonts w:ascii="Times New Roman" w:hAnsi="Times New Roman" w:cs="Times New Roman"/>
        </w:rPr>
        <w:t xml:space="preserve">on </w:t>
      </w:r>
      <w:r w:rsidRPr="00892920">
        <w:rPr>
          <w:rFonts w:ascii="Times New Roman" w:hAnsi="Times New Roman" w:cs="Times New Roman"/>
        </w:rPr>
        <w:t>our planet, which provide necessary services for life on earth (Bonan 2008</w:t>
      </w:r>
      <w:r w:rsidR="005E70D4">
        <w:rPr>
          <w:rFonts w:ascii="Times New Roman" w:hAnsi="Times New Roman" w:cs="Times New Roman"/>
        </w:rPr>
        <w:t xml:space="preserve">; </w:t>
      </w:r>
      <w:r w:rsidRPr="00892920">
        <w:rPr>
          <w:rFonts w:ascii="Times New Roman" w:hAnsi="Times New Roman" w:cs="Times New Roman"/>
        </w:rPr>
        <w:t>Ollinger et. al. 2002). The ab</w:t>
      </w:r>
      <w:r>
        <w:rPr>
          <w:rFonts w:ascii="Times New Roman" w:hAnsi="Times New Roman" w:cs="Times New Roman"/>
        </w:rPr>
        <w:t>ility of forests to assimilate carbon from atmospheric carbon d</w:t>
      </w:r>
      <w:r w:rsidRPr="00892920">
        <w:rPr>
          <w:rFonts w:ascii="Times New Roman" w:hAnsi="Times New Roman" w:cs="Times New Roman"/>
        </w:rPr>
        <w:t>ioxide is a major driver of biogeochemical cycles, which in turn provide necessary food and habitat for animals, including humans (Wright et. al. 2004, Melillo et. al. 2003</w:t>
      </w:r>
      <w:r w:rsidR="003C01F1">
        <w:rPr>
          <w:rFonts w:ascii="Times New Roman" w:hAnsi="Times New Roman" w:cs="Times New Roman"/>
        </w:rPr>
        <w:t>;</w:t>
      </w:r>
      <w:r w:rsidRPr="00892920">
        <w:rPr>
          <w:rFonts w:ascii="Times New Roman" w:hAnsi="Times New Roman" w:cs="Times New Roman"/>
        </w:rPr>
        <w:t xml:space="preserve"> Ollinger and Smith 2005).  This carbon uptake also has substantial environmental implications (Bonan 2008). Forests store ~45% of terrestrial carbon and are responsible for </w:t>
      </w:r>
      <w:r w:rsidR="00535D2D">
        <w:rPr>
          <w:rFonts w:ascii="Times New Roman" w:hAnsi="Times New Roman" w:cs="Times New Roman"/>
        </w:rPr>
        <w:t>~</w:t>
      </w:r>
      <w:r w:rsidR="003C01F1">
        <w:rPr>
          <w:rFonts w:ascii="Times New Roman" w:hAnsi="Times New Roman" w:cs="Times New Roman"/>
        </w:rPr>
        <w:t>33% of</w:t>
      </w:r>
      <w:r w:rsidRPr="00892920">
        <w:rPr>
          <w:rFonts w:ascii="Times New Roman" w:hAnsi="Times New Roman" w:cs="Times New Roman"/>
        </w:rPr>
        <w:t xml:space="preserve"> terrestrial carbon sink, accounting for the absorption of large amounts of carbon emissions from the burning of fossil fuels (Bonan 2008).</w:t>
      </w:r>
      <w:r>
        <w:rPr>
          <w:rFonts w:ascii="Times New Roman" w:hAnsi="Times New Roman" w:cs="Times New Roman"/>
        </w:rPr>
        <w:t xml:space="preserve"> Nitrogen has also been greatly studied in respect to its role </w:t>
      </w:r>
      <w:r w:rsidR="00080F3E">
        <w:rPr>
          <w:rFonts w:ascii="Times New Roman" w:hAnsi="Times New Roman" w:cs="Times New Roman"/>
        </w:rPr>
        <w:t>as a</w:t>
      </w:r>
      <w:r>
        <w:rPr>
          <w:rFonts w:ascii="Times New Roman" w:hAnsi="Times New Roman" w:cs="Times New Roman"/>
        </w:rPr>
        <w:t xml:space="preserve"> limiting element in plant growth and a</w:t>
      </w:r>
      <w:r w:rsidR="00080F3E">
        <w:rPr>
          <w:rFonts w:ascii="Times New Roman" w:hAnsi="Times New Roman" w:cs="Times New Roman"/>
        </w:rPr>
        <w:t xml:space="preserve">s an </w:t>
      </w:r>
      <w:r>
        <w:rPr>
          <w:rFonts w:ascii="Times New Roman" w:hAnsi="Times New Roman" w:cs="Times New Roman"/>
        </w:rPr>
        <w:t xml:space="preserve">essential building block of amino and nucleic acids </w:t>
      </w:r>
      <w:r w:rsidRPr="00892920">
        <w:rPr>
          <w:rFonts w:ascii="Times New Roman" w:hAnsi="Times New Roman" w:cs="Times New Roman"/>
        </w:rPr>
        <w:t>(Ollinger et. al. 2002</w:t>
      </w:r>
      <w:r w:rsidR="003C01F1">
        <w:rPr>
          <w:rFonts w:ascii="Times New Roman" w:hAnsi="Times New Roman" w:cs="Times New Roman"/>
        </w:rPr>
        <w:t xml:space="preserve">; </w:t>
      </w:r>
      <w:r w:rsidRPr="00892920">
        <w:rPr>
          <w:rFonts w:ascii="Times New Roman" w:hAnsi="Times New Roman" w:cs="Times New Roman"/>
        </w:rPr>
        <w:t>Wright et. al. 2004).</w:t>
      </w:r>
      <w:r>
        <w:rPr>
          <w:rFonts w:ascii="Times New Roman" w:hAnsi="Times New Roman" w:cs="Times New Roman"/>
        </w:rPr>
        <w:t xml:space="preserve"> Since nitrogen plays such an important role in ecosystem functioning</w:t>
      </w:r>
      <w:r w:rsidR="00535D2D">
        <w:rPr>
          <w:rFonts w:ascii="Times New Roman" w:hAnsi="Times New Roman" w:cs="Times New Roman"/>
        </w:rPr>
        <w:t>,</w:t>
      </w:r>
      <w:r>
        <w:rPr>
          <w:rFonts w:ascii="Times New Roman" w:hAnsi="Times New Roman" w:cs="Times New Roman"/>
        </w:rPr>
        <w:t xml:space="preserve"> various analyses </w:t>
      </w:r>
      <w:r w:rsidR="00080F3E">
        <w:rPr>
          <w:rFonts w:ascii="Times New Roman" w:hAnsi="Times New Roman" w:cs="Times New Roman"/>
        </w:rPr>
        <w:t>have been conducted t</w:t>
      </w:r>
      <w:r>
        <w:rPr>
          <w:rFonts w:ascii="Times New Roman" w:hAnsi="Times New Roman" w:cs="Times New Roman"/>
        </w:rPr>
        <w:t>hat use remote sensing to detect nitrogen concentrations in differing environments.</w:t>
      </w:r>
    </w:p>
    <w:p w14:paraId="7B7AB33C" w14:textId="5EA7A48A" w:rsidR="002B169B" w:rsidRDefault="000A5360" w:rsidP="000A5360">
      <w:pPr>
        <w:spacing w:line="480" w:lineRule="auto"/>
        <w:rPr>
          <w:rFonts w:ascii="Times New Roman" w:hAnsi="Times New Roman" w:cs="Times New Roman"/>
        </w:rPr>
      </w:pPr>
      <w:r>
        <w:rPr>
          <w:rFonts w:ascii="Times New Roman" w:hAnsi="Times New Roman" w:cs="Times New Roman"/>
        </w:rPr>
        <w:tab/>
        <w:t>Measuring forest processes such as carbon and nitrogen cycling is a challenge</w:t>
      </w:r>
      <w:r w:rsidR="00447544">
        <w:rPr>
          <w:rFonts w:ascii="Times New Roman" w:hAnsi="Times New Roman" w:cs="Times New Roman"/>
        </w:rPr>
        <w:t xml:space="preserve"> due to the </w:t>
      </w:r>
      <w:r w:rsidR="00535D2D">
        <w:rPr>
          <w:rFonts w:ascii="Times New Roman" w:hAnsi="Times New Roman" w:cs="Times New Roman"/>
        </w:rPr>
        <w:t xml:space="preserve">size of the area being studied </w:t>
      </w:r>
      <w:r w:rsidR="00447544">
        <w:rPr>
          <w:rFonts w:ascii="Times New Roman" w:hAnsi="Times New Roman" w:cs="Times New Roman"/>
        </w:rPr>
        <w:t xml:space="preserve">and </w:t>
      </w:r>
      <w:r w:rsidR="00080F3E">
        <w:rPr>
          <w:rFonts w:ascii="Times New Roman" w:hAnsi="Times New Roman" w:cs="Times New Roman"/>
        </w:rPr>
        <w:t xml:space="preserve">varying </w:t>
      </w:r>
      <w:r w:rsidR="00447544">
        <w:rPr>
          <w:rFonts w:ascii="Times New Roman" w:hAnsi="Times New Roman" w:cs="Times New Roman"/>
        </w:rPr>
        <w:t xml:space="preserve">rates of carbon and nitrogen intake. </w:t>
      </w:r>
      <w:r w:rsidR="00080F3E">
        <w:rPr>
          <w:rFonts w:ascii="Times New Roman" w:hAnsi="Times New Roman" w:cs="Times New Roman"/>
        </w:rPr>
        <w:t>Analysis of</w:t>
      </w:r>
      <w:r w:rsidR="00447544">
        <w:rPr>
          <w:rFonts w:ascii="Times New Roman" w:hAnsi="Times New Roman" w:cs="Times New Roman"/>
        </w:rPr>
        <w:t xml:space="preserve"> these processes</w:t>
      </w:r>
      <w:r>
        <w:rPr>
          <w:rFonts w:ascii="Times New Roman" w:hAnsi="Times New Roman" w:cs="Times New Roman"/>
        </w:rPr>
        <w:t xml:space="preserve"> can provide </w:t>
      </w:r>
      <w:r w:rsidR="00080F3E">
        <w:rPr>
          <w:rFonts w:ascii="Times New Roman" w:hAnsi="Times New Roman" w:cs="Times New Roman"/>
        </w:rPr>
        <w:t xml:space="preserve">vital </w:t>
      </w:r>
      <w:r>
        <w:rPr>
          <w:rFonts w:ascii="Times New Roman" w:hAnsi="Times New Roman" w:cs="Times New Roman"/>
        </w:rPr>
        <w:t>information</w:t>
      </w:r>
      <w:r w:rsidR="00447544">
        <w:rPr>
          <w:rFonts w:ascii="Times New Roman" w:hAnsi="Times New Roman" w:cs="Times New Roman"/>
        </w:rPr>
        <w:t xml:space="preserve"> about </w:t>
      </w:r>
      <w:r w:rsidR="00A62D5D">
        <w:rPr>
          <w:rFonts w:ascii="Times New Roman" w:hAnsi="Times New Roman" w:cs="Times New Roman"/>
        </w:rPr>
        <w:t xml:space="preserve">forest growth and the </w:t>
      </w:r>
      <w:r w:rsidR="00A62D5D">
        <w:rPr>
          <w:rFonts w:ascii="Times New Roman" w:hAnsi="Times New Roman" w:cs="Times New Roman"/>
        </w:rPr>
        <w:lastRenderedPageBreak/>
        <w:t>health of the ecosystem as a whole.</w:t>
      </w:r>
      <w:r w:rsidR="00447544">
        <w:rPr>
          <w:rFonts w:ascii="Times New Roman" w:hAnsi="Times New Roman" w:cs="Times New Roman"/>
        </w:rPr>
        <w:t xml:space="preserve"> </w:t>
      </w:r>
      <w:r>
        <w:rPr>
          <w:rFonts w:ascii="Times New Roman" w:hAnsi="Times New Roman" w:cs="Times New Roman"/>
        </w:rPr>
        <w:t xml:space="preserve"> </w:t>
      </w:r>
      <w:r w:rsidR="00D82BD1">
        <w:rPr>
          <w:rFonts w:ascii="Times New Roman" w:hAnsi="Times New Roman" w:cs="Times New Roman"/>
        </w:rPr>
        <w:t>Remote sensing</w:t>
      </w:r>
      <w:r w:rsidRPr="00892920">
        <w:rPr>
          <w:rFonts w:ascii="Times New Roman" w:hAnsi="Times New Roman" w:cs="Times New Roman"/>
        </w:rPr>
        <w:t xml:space="preserve"> </w:t>
      </w:r>
      <w:r w:rsidR="00A62D5D">
        <w:rPr>
          <w:rFonts w:ascii="Times New Roman" w:hAnsi="Times New Roman" w:cs="Times New Roman"/>
        </w:rPr>
        <w:t>i</w:t>
      </w:r>
      <w:r w:rsidR="00A8389C">
        <w:rPr>
          <w:rFonts w:ascii="Times New Roman" w:hAnsi="Times New Roman" w:cs="Times New Roman"/>
        </w:rPr>
        <w:t xml:space="preserve">s </w:t>
      </w:r>
      <w:r w:rsidR="00D82BD1">
        <w:rPr>
          <w:rFonts w:ascii="Times New Roman" w:hAnsi="Times New Roman" w:cs="Times New Roman"/>
        </w:rPr>
        <w:t xml:space="preserve">an </w:t>
      </w:r>
      <w:r w:rsidR="00A62D5D">
        <w:rPr>
          <w:rFonts w:ascii="Times New Roman" w:hAnsi="Times New Roman" w:cs="Times New Roman"/>
        </w:rPr>
        <w:t xml:space="preserve">accurate and </w:t>
      </w:r>
      <w:r w:rsidR="00A8389C">
        <w:rPr>
          <w:rFonts w:ascii="Times New Roman" w:hAnsi="Times New Roman" w:cs="Times New Roman"/>
        </w:rPr>
        <w:t>easy</w:t>
      </w:r>
      <w:r w:rsidR="00D82BD1">
        <w:rPr>
          <w:rFonts w:ascii="Times New Roman" w:hAnsi="Times New Roman" w:cs="Times New Roman"/>
        </w:rPr>
        <w:t xml:space="preserve"> way</w:t>
      </w:r>
      <w:r w:rsidR="00A62D5D">
        <w:rPr>
          <w:rFonts w:ascii="Times New Roman" w:hAnsi="Times New Roman" w:cs="Times New Roman"/>
        </w:rPr>
        <w:t xml:space="preserve"> </w:t>
      </w:r>
      <w:r w:rsidR="00A8389C">
        <w:rPr>
          <w:rFonts w:ascii="Times New Roman" w:hAnsi="Times New Roman" w:cs="Times New Roman"/>
        </w:rPr>
        <w:t>to</w:t>
      </w:r>
      <w:r w:rsidRPr="00892920">
        <w:rPr>
          <w:rFonts w:ascii="Times New Roman" w:hAnsi="Times New Roman" w:cs="Times New Roman"/>
        </w:rPr>
        <w:t xml:space="preserve"> study</w:t>
      </w:r>
      <w:r w:rsidR="00D82BD1">
        <w:rPr>
          <w:rFonts w:ascii="Times New Roman" w:hAnsi="Times New Roman" w:cs="Times New Roman"/>
        </w:rPr>
        <w:t xml:space="preserve"> </w:t>
      </w:r>
      <w:r w:rsidRPr="00892920">
        <w:rPr>
          <w:rFonts w:ascii="Times New Roman" w:hAnsi="Times New Roman" w:cs="Times New Roman"/>
        </w:rPr>
        <w:t xml:space="preserve">various aspects of forests (and many other </w:t>
      </w:r>
      <w:r>
        <w:rPr>
          <w:rFonts w:ascii="Times New Roman" w:hAnsi="Times New Roman" w:cs="Times New Roman"/>
        </w:rPr>
        <w:t>ecosystems</w:t>
      </w:r>
      <w:r w:rsidRPr="00892920">
        <w:rPr>
          <w:rFonts w:ascii="Times New Roman" w:hAnsi="Times New Roman" w:cs="Times New Roman"/>
        </w:rPr>
        <w:t>). Remote sensing</w:t>
      </w:r>
      <w:r w:rsidR="00080F3E">
        <w:rPr>
          <w:rFonts w:ascii="Times New Roman" w:hAnsi="Times New Roman" w:cs="Times New Roman"/>
        </w:rPr>
        <w:t xml:space="preserve"> </w:t>
      </w:r>
      <w:r w:rsidR="00DD50F7">
        <w:rPr>
          <w:rFonts w:ascii="Times New Roman" w:hAnsi="Times New Roman" w:cs="Times New Roman"/>
        </w:rPr>
        <w:t xml:space="preserve">involves </w:t>
      </w:r>
      <w:r w:rsidR="00DD50F7" w:rsidRPr="00892920">
        <w:rPr>
          <w:rFonts w:ascii="Times New Roman" w:hAnsi="Times New Roman" w:cs="Times New Roman"/>
        </w:rPr>
        <w:t>gathering</w:t>
      </w:r>
      <w:r w:rsidRPr="00892920">
        <w:rPr>
          <w:rFonts w:ascii="Times New Roman" w:hAnsi="Times New Roman" w:cs="Times New Roman"/>
        </w:rPr>
        <w:t xml:space="preserve"> information about something without having to make contact with the object </w:t>
      </w:r>
      <w:r>
        <w:rPr>
          <w:rFonts w:ascii="Times New Roman" w:hAnsi="Times New Roman" w:cs="Times New Roman"/>
        </w:rPr>
        <w:t xml:space="preserve">being investigated </w:t>
      </w:r>
      <w:r w:rsidRPr="00892920">
        <w:rPr>
          <w:rFonts w:ascii="Times New Roman" w:hAnsi="Times New Roman" w:cs="Times New Roman"/>
        </w:rPr>
        <w:t>(Kirman 1997). When gathering information about forests, measurements are the result of interfaces between electromagnetic radiations emitted by the sun, which reflect off surfaces</w:t>
      </w:r>
      <w:r w:rsidR="00C060C7">
        <w:rPr>
          <w:rFonts w:ascii="Times New Roman" w:hAnsi="Times New Roman" w:cs="Times New Roman"/>
        </w:rPr>
        <w:t xml:space="preserve"> and</w:t>
      </w:r>
      <w:r>
        <w:rPr>
          <w:rFonts w:ascii="Times New Roman" w:hAnsi="Times New Roman" w:cs="Times New Roman"/>
        </w:rPr>
        <w:t xml:space="preserve"> are</w:t>
      </w:r>
      <w:r w:rsidRPr="00892920">
        <w:rPr>
          <w:rFonts w:ascii="Times New Roman" w:hAnsi="Times New Roman" w:cs="Times New Roman"/>
        </w:rPr>
        <w:t xml:space="preserve"> then collected by a sensor</w:t>
      </w:r>
      <w:r w:rsidR="00C060C7">
        <w:rPr>
          <w:rFonts w:ascii="Times New Roman" w:hAnsi="Times New Roman" w:cs="Times New Roman"/>
        </w:rPr>
        <w:t xml:space="preserve"> which split</w:t>
      </w:r>
      <w:r w:rsidR="00535D2D">
        <w:rPr>
          <w:rFonts w:ascii="Times New Roman" w:hAnsi="Times New Roman" w:cs="Times New Roman"/>
        </w:rPr>
        <w:t>s</w:t>
      </w:r>
      <w:r w:rsidR="00C060C7">
        <w:rPr>
          <w:rFonts w:ascii="Times New Roman" w:hAnsi="Times New Roman" w:cs="Times New Roman"/>
        </w:rPr>
        <w:t xml:space="preserve"> the radiation into bands</w:t>
      </w:r>
      <w:r>
        <w:rPr>
          <w:rFonts w:ascii="Times New Roman" w:hAnsi="Times New Roman" w:cs="Times New Roman"/>
        </w:rPr>
        <w:t xml:space="preserve"> to create what is </w:t>
      </w:r>
      <w:r w:rsidRPr="00892920">
        <w:rPr>
          <w:rFonts w:ascii="Times New Roman" w:hAnsi="Times New Roman" w:cs="Times New Roman"/>
        </w:rPr>
        <w:t>called</w:t>
      </w:r>
      <w:r>
        <w:rPr>
          <w:rFonts w:ascii="Times New Roman" w:hAnsi="Times New Roman" w:cs="Times New Roman"/>
        </w:rPr>
        <w:t xml:space="preserve"> a</w:t>
      </w:r>
      <w:r w:rsidRPr="00892920">
        <w:rPr>
          <w:rFonts w:ascii="Times New Roman" w:hAnsi="Times New Roman" w:cs="Times New Roman"/>
        </w:rPr>
        <w:t xml:space="preserve"> hyperspectral imag</w:t>
      </w:r>
      <w:r>
        <w:rPr>
          <w:rFonts w:ascii="Times New Roman" w:hAnsi="Times New Roman" w:cs="Times New Roman"/>
        </w:rPr>
        <w:t>e</w:t>
      </w:r>
      <w:r w:rsidRPr="00892920">
        <w:rPr>
          <w:rFonts w:ascii="Times New Roman" w:hAnsi="Times New Roman" w:cs="Times New Roman"/>
        </w:rPr>
        <w:t xml:space="preserve"> (Wulder 1998</w:t>
      </w:r>
      <w:r w:rsidR="00D82BD1">
        <w:rPr>
          <w:rFonts w:ascii="Times New Roman" w:hAnsi="Times New Roman" w:cs="Times New Roman"/>
        </w:rPr>
        <w:t>;</w:t>
      </w:r>
      <w:r w:rsidRPr="00892920">
        <w:rPr>
          <w:rFonts w:ascii="Times New Roman" w:hAnsi="Times New Roman" w:cs="Times New Roman"/>
        </w:rPr>
        <w:t xml:space="preserve"> Boyd and Dansen 2005). </w:t>
      </w:r>
      <w:r>
        <w:rPr>
          <w:rFonts w:ascii="Times New Roman" w:hAnsi="Times New Roman" w:cs="Times New Roman"/>
        </w:rPr>
        <w:t xml:space="preserve">Hyperspectral remote sensing data of forests can be collected from aircrafts or even from space via satellites. </w:t>
      </w:r>
      <w:r w:rsidRPr="00892920">
        <w:rPr>
          <w:rFonts w:ascii="Times New Roman" w:hAnsi="Times New Roman" w:cs="Times New Roman"/>
        </w:rPr>
        <w:t>(Ollinger and Smith 2005). As</w:t>
      </w:r>
      <w:r>
        <w:rPr>
          <w:rFonts w:ascii="Times New Roman" w:hAnsi="Times New Roman" w:cs="Times New Roman"/>
        </w:rPr>
        <w:t xml:space="preserve"> more studies </w:t>
      </w:r>
      <w:r w:rsidR="00114487">
        <w:rPr>
          <w:rFonts w:ascii="Times New Roman" w:hAnsi="Times New Roman" w:cs="Times New Roman"/>
        </w:rPr>
        <w:t>in</w:t>
      </w:r>
      <w:r w:rsidR="00080F3E">
        <w:rPr>
          <w:rFonts w:ascii="Times New Roman" w:hAnsi="Times New Roman" w:cs="Times New Roman"/>
        </w:rPr>
        <w:t xml:space="preserve">tegrate </w:t>
      </w:r>
      <w:r w:rsidRPr="00892920">
        <w:rPr>
          <w:rFonts w:ascii="Times New Roman" w:hAnsi="Times New Roman" w:cs="Times New Roman"/>
        </w:rPr>
        <w:t xml:space="preserve">remote sensing, and as technology improves, it has </w:t>
      </w:r>
      <w:r w:rsidR="00A6522A">
        <w:rPr>
          <w:rFonts w:ascii="Times New Roman" w:hAnsi="Times New Roman" w:cs="Times New Roman"/>
        </w:rPr>
        <w:t xml:space="preserve">been </w:t>
      </w:r>
      <w:r w:rsidRPr="00892920">
        <w:rPr>
          <w:rFonts w:ascii="Times New Roman" w:hAnsi="Times New Roman" w:cs="Times New Roman"/>
        </w:rPr>
        <w:t>found that a plethora of information can be gathered from these hyperspectral readings. On a broad scale, remote sensing can give us information about the forest as a whole, including land use, species composition</w:t>
      </w:r>
      <w:r w:rsidR="00080F3E">
        <w:rPr>
          <w:rFonts w:ascii="Times New Roman" w:hAnsi="Times New Roman" w:cs="Times New Roman"/>
        </w:rPr>
        <w:t>,</w:t>
      </w:r>
      <w:r w:rsidRPr="00892920">
        <w:rPr>
          <w:rFonts w:ascii="Times New Roman" w:hAnsi="Times New Roman" w:cs="Times New Roman"/>
        </w:rPr>
        <w:t xml:space="preserve"> and vegetation type (Ollinger and Smith 2005</w:t>
      </w:r>
      <w:r w:rsidR="005F54FA">
        <w:rPr>
          <w:rFonts w:ascii="Times New Roman" w:hAnsi="Times New Roman" w:cs="Times New Roman"/>
        </w:rPr>
        <w:t>;</w:t>
      </w:r>
      <w:r w:rsidRPr="00892920">
        <w:rPr>
          <w:rFonts w:ascii="Times New Roman" w:hAnsi="Times New Roman" w:cs="Times New Roman"/>
        </w:rPr>
        <w:t xml:space="preserve"> Kokaly et. al. 2009</w:t>
      </w:r>
      <w:r w:rsidR="005F54FA">
        <w:rPr>
          <w:rFonts w:ascii="Times New Roman" w:hAnsi="Times New Roman" w:cs="Times New Roman"/>
        </w:rPr>
        <w:t>;</w:t>
      </w:r>
      <w:r w:rsidRPr="00892920">
        <w:rPr>
          <w:rFonts w:ascii="Times New Roman" w:hAnsi="Times New Roman" w:cs="Times New Roman"/>
        </w:rPr>
        <w:t xml:space="preserve"> Boyd and Dansen 2005). Various experiments have also found that high spectral resolution remote sensing can provide information about the chemical and biochemical properties of lea</w:t>
      </w:r>
      <w:r>
        <w:rPr>
          <w:rFonts w:ascii="Times New Roman" w:hAnsi="Times New Roman" w:cs="Times New Roman"/>
        </w:rPr>
        <w:t>ves</w:t>
      </w:r>
      <w:r w:rsidRPr="00892920">
        <w:rPr>
          <w:rFonts w:ascii="Times New Roman" w:hAnsi="Times New Roman" w:cs="Times New Roman"/>
        </w:rPr>
        <w:t xml:space="preserve"> and canopies, including</w:t>
      </w:r>
      <w:r>
        <w:rPr>
          <w:rFonts w:ascii="Times New Roman" w:hAnsi="Times New Roman" w:cs="Times New Roman"/>
        </w:rPr>
        <w:t xml:space="preserve"> leaf composition and the</w:t>
      </w:r>
      <w:r w:rsidRPr="00892920">
        <w:rPr>
          <w:rFonts w:ascii="Times New Roman" w:hAnsi="Times New Roman" w:cs="Times New Roman"/>
        </w:rPr>
        <w:t xml:space="preserve"> levels of elements</w:t>
      </w:r>
      <w:r w:rsidR="00FB4A81">
        <w:rPr>
          <w:rFonts w:ascii="Times New Roman" w:hAnsi="Times New Roman" w:cs="Times New Roman"/>
        </w:rPr>
        <w:t xml:space="preserve"> present,</w:t>
      </w:r>
      <w:r w:rsidRPr="00892920">
        <w:rPr>
          <w:rFonts w:ascii="Times New Roman" w:hAnsi="Times New Roman" w:cs="Times New Roman"/>
        </w:rPr>
        <w:t xml:space="preserve"> such as carbon and nitrogen</w:t>
      </w:r>
      <w:r>
        <w:rPr>
          <w:rFonts w:ascii="Times New Roman" w:hAnsi="Times New Roman" w:cs="Times New Roman"/>
        </w:rPr>
        <w:t xml:space="preserve"> </w:t>
      </w:r>
      <w:r w:rsidRPr="00892920">
        <w:rPr>
          <w:rFonts w:ascii="Times New Roman" w:hAnsi="Times New Roman" w:cs="Times New Roman"/>
        </w:rPr>
        <w:t>(Asner and Martin 2008</w:t>
      </w:r>
      <w:r w:rsidR="005F54FA">
        <w:rPr>
          <w:rFonts w:ascii="Times New Roman" w:hAnsi="Times New Roman" w:cs="Times New Roman"/>
        </w:rPr>
        <w:t>;</w:t>
      </w:r>
      <w:r w:rsidRPr="00892920">
        <w:rPr>
          <w:rFonts w:ascii="Times New Roman" w:hAnsi="Times New Roman" w:cs="Times New Roman"/>
        </w:rPr>
        <w:t xml:space="preserve"> Kokaly et. al. 2009, Jacquemound et. al. 2009</w:t>
      </w:r>
      <w:r w:rsidR="005F54FA">
        <w:rPr>
          <w:rFonts w:ascii="Times New Roman" w:hAnsi="Times New Roman" w:cs="Times New Roman"/>
        </w:rPr>
        <w:t>;</w:t>
      </w:r>
      <w:r w:rsidRPr="00892920">
        <w:rPr>
          <w:rFonts w:ascii="Times New Roman" w:hAnsi="Times New Roman" w:cs="Times New Roman"/>
        </w:rPr>
        <w:t xml:space="preserve"> Ollinger and Smith 2005</w:t>
      </w:r>
      <w:r w:rsidR="005F54FA">
        <w:rPr>
          <w:rFonts w:ascii="Times New Roman" w:hAnsi="Times New Roman" w:cs="Times New Roman"/>
        </w:rPr>
        <w:t>;</w:t>
      </w:r>
      <w:r w:rsidRPr="00892920">
        <w:rPr>
          <w:rFonts w:ascii="Times New Roman" w:hAnsi="Times New Roman" w:cs="Times New Roman"/>
        </w:rPr>
        <w:t xml:space="preserve"> Ollinger 2010). Information about physical leaf properties (chlorophyll levels and types, cellulose content, lignin content) and canopy </w:t>
      </w:r>
      <w:r>
        <w:rPr>
          <w:rFonts w:ascii="Times New Roman" w:hAnsi="Times New Roman" w:cs="Times New Roman"/>
        </w:rPr>
        <w:t>composition</w:t>
      </w:r>
      <w:r w:rsidRPr="00892920">
        <w:rPr>
          <w:rFonts w:ascii="Times New Roman" w:hAnsi="Times New Roman" w:cs="Times New Roman"/>
        </w:rPr>
        <w:t xml:space="preserve"> and density can also be gathered using remote sensing (Asner and Martin 2008</w:t>
      </w:r>
      <w:r w:rsidR="005F54FA">
        <w:rPr>
          <w:rFonts w:ascii="Times New Roman" w:hAnsi="Times New Roman" w:cs="Times New Roman"/>
        </w:rPr>
        <w:t>;</w:t>
      </w:r>
      <w:r w:rsidRPr="00892920">
        <w:rPr>
          <w:rFonts w:ascii="Times New Roman" w:hAnsi="Times New Roman" w:cs="Times New Roman"/>
        </w:rPr>
        <w:t xml:space="preserve"> Kokaly et. al. 2009</w:t>
      </w:r>
      <w:r w:rsidR="005F54FA">
        <w:rPr>
          <w:rFonts w:ascii="Times New Roman" w:hAnsi="Times New Roman" w:cs="Times New Roman"/>
        </w:rPr>
        <w:t>;</w:t>
      </w:r>
      <w:r w:rsidRPr="00892920">
        <w:rPr>
          <w:rFonts w:ascii="Times New Roman" w:hAnsi="Times New Roman" w:cs="Times New Roman"/>
        </w:rPr>
        <w:t xml:space="preserve"> Boyd and Dansen 2005). </w:t>
      </w:r>
    </w:p>
    <w:p w14:paraId="4BC08CF0" w14:textId="3BC6B1A0" w:rsidR="000A5360" w:rsidRPr="00296EB1" w:rsidRDefault="000A5360" w:rsidP="00633E17">
      <w:pPr>
        <w:spacing w:line="480" w:lineRule="auto"/>
        <w:ind w:firstLine="720"/>
        <w:rPr>
          <w:rFonts w:ascii="Times New Roman" w:hAnsi="Times New Roman" w:cs="Times New Roman"/>
        </w:rPr>
      </w:pPr>
      <w:r w:rsidRPr="00892920">
        <w:rPr>
          <w:rFonts w:ascii="Times New Roman" w:hAnsi="Times New Roman" w:cs="Times New Roman"/>
        </w:rPr>
        <w:t>Using remote sensing, properties of leaves and canopies</w:t>
      </w:r>
      <w:r>
        <w:rPr>
          <w:rFonts w:ascii="Times New Roman" w:hAnsi="Times New Roman" w:cs="Times New Roman"/>
        </w:rPr>
        <w:t>, such as water content and moisture stress,</w:t>
      </w:r>
      <w:r w:rsidRPr="00892920">
        <w:rPr>
          <w:rFonts w:ascii="Times New Roman" w:hAnsi="Times New Roman" w:cs="Times New Roman"/>
        </w:rPr>
        <w:t xml:space="preserve"> can be gathere</w:t>
      </w:r>
      <w:r>
        <w:rPr>
          <w:rFonts w:ascii="Times New Roman" w:hAnsi="Times New Roman" w:cs="Times New Roman"/>
        </w:rPr>
        <w:t xml:space="preserve">d </w:t>
      </w:r>
      <w:r w:rsidRPr="00892920">
        <w:rPr>
          <w:rFonts w:ascii="Times New Roman" w:hAnsi="Times New Roman" w:cs="Times New Roman"/>
        </w:rPr>
        <w:t xml:space="preserve">(Asner and Martin 2008). This information can be </w:t>
      </w:r>
      <w:r w:rsidRPr="00892920">
        <w:rPr>
          <w:rFonts w:ascii="Times New Roman" w:hAnsi="Times New Roman" w:cs="Times New Roman"/>
        </w:rPr>
        <w:lastRenderedPageBreak/>
        <w:t xml:space="preserve">found by </w:t>
      </w:r>
      <w:r w:rsidR="00FB4A81">
        <w:rPr>
          <w:rFonts w:ascii="Times New Roman" w:hAnsi="Times New Roman" w:cs="Times New Roman"/>
        </w:rPr>
        <w:t>analyzing the</w:t>
      </w:r>
      <w:r w:rsidRPr="00892920">
        <w:rPr>
          <w:rFonts w:ascii="Times New Roman" w:hAnsi="Times New Roman" w:cs="Times New Roman"/>
        </w:rPr>
        <w:t xml:space="preserve"> reflectance measurem</w:t>
      </w:r>
      <w:r>
        <w:rPr>
          <w:rFonts w:ascii="Times New Roman" w:hAnsi="Times New Roman" w:cs="Times New Roman"/>
        </w:rPr>
        <w:t xml:space="preserve">ents, </w:t>
      </w:r>
      <w:r w:rsidR="00FB4A81">
        <w:rPr>
          <w:rFonts w:ascii="Times New Roman" w:hAnsi="Times New Roman" w:cs="Times New Roman"/>
        </w:rPr>
        <w:t>which</w:t>
      </w:r>
      <w:r>
        <w:rPr>
          <w:rFonts w:ascii="Times New Roman" w:hAnsi="Times New Roman" w:cs="Times New Roman"/>
        </w:rPr>
        <w:t xml:space="preserve"> can show how plants are reacting to environmental stressors such as drought. Gathering</w:t>
      </w:r>
      <w:r w:rsidRPr="00296EB1">
        <w:rPr>
          <w:rFonts w:ascii="Times New Roman" w:hAnsi="Times New Roman" w:cs="Times New Roman"/>
        </w:rPr>
        <w:t xml:space="preserve"> measurements </w:t>
      </w:r>
      <w:r>
        <w:rPr>
          <w:rFonts w:ascii="Times New Roman" w:hAnsi="Times New Roman" w:cs="Times New Roman"/>
        </w:rPr>
        <w:t xml:space="preserve">of these forest processes </w:t>
      </w:r>
      <w:r w:rsidRPr="00296EB1">
        <w:rPr>
          <w:rFonts w:ascii="Times New Roman" w:hAnsi="Times New Roman" w:cs="Times New Roman"/>
        </w:rPr>
        <w:t>under different conditions</w:t>
      </w:r>
      <w:r>
        <w:rPr>
          <w:rFonts w:ascii="Times New Roman" w:hAnsi="Times New Roman" w:cs="Times New Roman"/>
        </w:rPr>
        <w:t xml:space="preserve"> allows us</w:t>
      </w:r>
      <w:r w:rsidRPr="00296EB1">
        <w:rPr>
          <w:rFonts w:ascii="Times New Roman" w:hAnsi="Times New Roman" w:cs="Times New Roman"/>
        </w:rPr>
        <w:t xml:space="preserve"> </w:t>
      </w:r>
      <w:r>
        <w:rPr>
          <w:rFonts w:ascii="Times New Roman" w:hAnsi="Times New Roman" w:cs="Times New Roman"/>
        </w:rPr>
        <w:t xml:space="preserve">to </w:t>
      </w:r>
      <w:r w:rsidRPr="00296EB1">
        <w:rPr>
          <w:rFonts w:ascii="Times New Roman" w:hAnsi="Times New Roman" w:cs="Times New Roman"/>
        </w:rPr>
        <w:t>extrapolate how climate change and human interference are affecting the</w:t>
      </w:r>
      <w:r w:rsidR="00C060C7">
        <w:rPr>
          <w:rFonts w:ascii="Times New Roman" w:hAnsi="Times New Roman" w:cs="Times New Roman"/>
        </w:rPr>
        <w:t>se ecosystems</w:t>
      </w:r>
      <w:r w:rsidR="00FB4A81">
        <w:rPr>
          <w:rFonts w:ascii="Times New Roman" w:hAnsi="Times New Roman" w:cs="Times New Roman"/>
        </w:rPr>
        <w:t>,</w:t>
      </w:r>
      <w:r w:rsidR="00535887">
        <w:rPr>
          <w:rFonts w:ascii="Times New Roman" w:hAnsi="Times New Roman" w:cs="Times New Roman"/>
        </w:rPr>
        <w:t xml:space="preserve"> </w:t>
      </w:r>
      <w:r w:rsidR="00C060C7">
        <w:rPr>
          <w:rFonts w:ascii="Times New Roman" w:hAnsi="Times New Roman" w:cs="Times New Roman"/>
        </w:rPr>
        <w:t>and can</w:t>
      </w:r>
      <w:r w:rsidRPr="00296EB1">
        <w:rPr>
          <w:rFonts w:ascii="Times New Roman" w:hAnsi="Times New Roman" w:cs="Times New Roman"/>
        </w:rPr>
        <w:t xml:space="preserve"> model future forest events given present climate and use trends (Ollinger 2010). </w:t>
      </w:r>
      <w:r w:rsidR="00C060C7" w:rsidRPr="00296EB1" w:rsidDel="00C060C7">
        <w:rPr>
          <w:rFonts w:ascii="Times New Roman" w:hAnsi="Times New Roman" w:cs="Times New Roman"/>
        </w:rPr>
        <w:t xml:space="preserve"> </w:t>
      </w:r>
    </w:p>
    <w:p w14:paraId="34EBAC47" w14:textId="7E6009EB" w:rsidR="000A5360" w:rsidRPr="00892920" w:rsidRDefault="000A5360" w:rsidP="000647B5">
      <w:pPr>
        <w:spacing w:line="480" w:lineRule="auto"/>
        <w:ind w:firstLine="720"/>
        <w:rPr>
          <w:rFonts w:ascii="Times New Roman" w:hAnsi="Times New Roman" w:cs="Times New Roman"/>
        </w:rPr>
      </w:pPr>
      <w:r>
        <w:rPr>
          <w:rFonts w:ascii="Times New Roman" w:hAnsi="Times New Roman" w:cs="Times New Roman"/>
        </w:rPr>
        <w:t xml:space="preserve">In order to find information about plant </w:t>
      </w:r>
      <w:r w:rsidR="00933745">
        <w:rPr>
          <w:rFonts w:ascii="Times New Roman" w:hAnsi="Times New Roman" w:cs="Times New Roman"/>
        </w:rPr>
        <w:t>properties,</w:t>
      </w:r>
      <w:r>
        <w:rPr>
          <w:rFonts w:ascii="Times New Roman" w:hAnsi="Times New Roman" w:cs="Times New Roman"/>
        </w:rPr>
        <w:t xml:space="preserve"> combinations of two or more wavelengths, or vegetation indices, are used (Boyd and Denson 2005). Indices are vastly important because they give scientists a</w:t>
      </w:r>
      <w:r w:rsidR="002B169B">
        <w:rPr>
          <w:rFonts w:ascii="Times New Roman" w:hAnsi="Times New Roman" w:cs="Times New Roman"/>
        </w:rPr>
        <w:t xml:space="preserve"> </w:t>
      </w:r>
      <w:r w:rsidR="00933745">
        <w:rPr>
          <w:rFonts w:ascii="Times New Roman" w:hAnsi="Times New Roman" w:cs="Times New Roman"/>
        </w:rPr>
        <w:t>relatively accurate</w:t>
      </w:r>
      <w:r w:rsidR="002B169B">
        <w:rPr>
          <w:rFonts w:ascii="Times New Roman" w:hAnsi="Times New Roman" w:cs="Times New Roman"/>
        </w:rPr>
        <w:t xml:space="preserve"> and</w:t>
      </w:r>
      <w:r>
        <w:rPr>
          <w:rFonts w:ascii="Times New Roman" w:hAnsi="Times New Roman" w:cs="Times New Roman"/>
        </w:rPr>
        <w:t xml:space="preserve"> easy way to gather information about a wide range of plant properties using basic hyperspectral collections. For this experiment, we used three different indices:</w:t>
      </w:r>
      <w:r w:rsidR="00535887">
        <w:rPr>
          <w:rFonts w:ascii="Times New Roman" w:hAnsi="Times New Roman" w:cs="Times New Roman"/>
        </w:rPr>
        <w:t xml:space="preserve"> </w:t>
      </w:r>
      <w:r>
        <w:rPr>
          <w:rFonts w:ascii="Times New Roman" w:hAnsi="Times New Roman" w:cs="Times New Roman"/>
        </w:rPr>
        <w:t>photochemical reflectance index</w:t>
      </w:r>
      <w:r w:rsidR="00535887">
        <w:rPr>
          <w:rFonts w:ascii="Times New Roman" w:hAnsi="Times New Roman" w:cs="Times New Roman"/>
        </w:rPr>
        <w:t xml:space="preserve"> (PRI)</w:t>
      </w:r>
      <w:r>
        <w:rPr>
          <w:rFonts w:ascii="Times New Roman" w:hAnsi="Times New Roman" w:cs="Times New Roman"/>
        </w:rPr>
        <w:t>,</w:t>
      </w:r>
      <w:r w:rsidR="00535887">
        <w:rPr>
          <w:rFonts w:ascii="Times New Roman" w:hAnsi="Times New Roman" w:cs="Times New Roman"/>
        </w:rPr>
        <w:t xml:space="preserve"> </w:t>
      </w:r>
      <w:r>
        <w:rPr>
          <w:rFonts w:ascii="Times New Roman" w:hAnsi="Times New Roman" w:cs="Times New Roman"/>
        </w:rPr>
        <w:t>normalized difference vegetation index</w:t>
      </w:r>
      <w:r w:rsidR="00535887">
        <w:rPr>
          <w:rFonts w:ascii="Times New Roman" w:hAnsi="Times New Roman" w:cs="Times New Roman"/>
        </w:rPr>
        <w:t xml:space="preserve"> (NDVI)</w:t>
      </w:r>
      <w:r>
        <w:rPr>
          <w:rFonts w:ascii="Times New Roman" w:hAnsi="Times New Roman" w:cs="Times New Roman"/>
        </w:rPr>
        <w:t>, and normalized difference water index</w:t>
      </w:r>
      <w:r w:rsidR="00535887">
        <w:rPr>
          <w:rFonts w:ascii="Times New Roman" w:hAnsi="Times New Roman" w:cs="Times New Roman"/>
        </w:rPr>
        <w:t xml:space="preserve"> (NDWI)</w:t>
      </w:r>
      <w:r>
        <w:rPr>
          <w:rFonts w:ascii="Times New Roman" w:hAnsi="Times New Roman" w:cs="Times New Roman"/>
        </w:rPr>
        <w:t>. PRI is a measurement of photosynthetic light use efficiency in plants (Sims and Gamon 2002</w:t>
      </w:r>
      <w:r w:rsidR="005F54FA">
        <w:rPr>
          <w:rFonts w:ascii="Times New Roman" w:hAnsi="Times New Roman" w:cs="Times New Roman"/>
        </w:rPr>
        <w:t>;</w:t>
      </w:r>
      <w:r>
        <w:rPr>
          <w:rFonts w:ascii="Times New Roman" w:hAnsi="Times New Roman" w:cs="Times New Roman"/>
        </w:rPr>
        <w:t xml:space="preserve"> Ollinger 2010</w:t>
      </w:r>
      <w:r w:rsidR="005F54FA">
        <w:rPr>
          <w:rFonts w:ascii="Times New Roman" w:hAnsi="Times New Roman" w:cs="Times New Roman"/>
        </w:rPr>
        <w:t>;</w:t>
      </w:r>
      <w:r>
        <w:rPr>
          <w:rFonts w:ascii="Times New Roman" w:hAnsi="Times New Roman" w:cs="Times New Roman"/>
        </w:rPr>
        <w:t xml:space="preserve"> Gamon et al 1992). NDVI is a vegetation index that has been linked with many properties of plants, including vegetation cover, biomass, chlorophyll content, and even primary production (Ollinger 2010</w:t>
      </w:r>
      <w:r w:rsidR="005F54FA">
        <w:rPr>
          <w:rFonts w:ascii="Times New Roman" w:hAnsi="Times New Roman" w:cs="Times New Roman"/>
        </w:rPr>
        <w:t>;</w:t>
      </w:r>
      <w:r>
        <w:rPr>
          <w:rFonts w:ascii="Times New Roman" w:hAnsi="Times New Roman" w:cs="Times New Roman"/>
        </w:rPr>
        <w:t xml:space="preserve"> Gamon et al 1992). NDWI is an index used to measure plant water content (Gao 1996). By calculating these indices </w:t>
      </w:r>
      <w:r w:rsidR="00F45D57">
        <w:rPr>
          <w:rFonts w:ascii="Times New Roman" w:hAnsi="Times New Roman" w:cs="Times New Roman"/>
        </w:rPr>
        <w:t>at</w:t>
      </w:r>
      <w:r>
        <w:rPr>
          <w:rFonts w:ascii="Times New Roman" w:hAnsi="Times New Roman" w:cs="Times New Roman"/>
        </w:rPr>
        <w:t xml:space="preserve"> </w:t>
      </w:r>
      <w:r w:rsidR="00F45D57">
        <w:rPr>
          <w:rFonts w:ascii="Times New Roman" w:hAnsi="Times New Roman" w:cs="Times New Roman"/>
        </w:rPr>
        <w:t xml:space="preserve">both </w:t>
      </w:r>
      <w:r>
        <w:rPr>
          <w:rFonts w:ascii="Times New Roman" w:hAnsi="Times New Roman" w:cs="Times New Roman"/>
        </w:rPr>
        <w:t xml:space="preserve">the leaf level and canopy level, we can see if changes occur between these scales, and if so, </w:t>
      </w:r>
      <w:r w:rsidR="00F45D57">
        <w:rPr>
          <w:rFonts w:ascii="Times New Roman" w:hAnsi="Times New Roman" w:cs="Times New Roman"/>
        </w:rPr>
        <w:t>are</w:t>
      </w:r>
      <w:r>
        <w:rPr>
          <w:rFonts w:ascii="Times New Roman" w:hAnsi="Times New Roman" w:cs="Times New Roman"/>
        </w:rPr>
        <w:t xml:space="preserve"> pattern</w:t>
      </w:r>
      <w:r w:rsidR="00F45D57">
        <w:rPr>
          <w:rFonts w:ascii="Times New Roman" w:hAnsi="Times New Roman" w:cs="Times New Roman"/>
        </w:rPr>
        <w:t>s apparent</w:t>
      </w:r>
      <w:r w:rsidR="00A6522A">
        <w:rPr>
          <w:rFonts w:ascii="Times New Roman" w:hAnsi="Times New Roman" w:cs="Times New Roman"/>
        </w:rPr>
        <w:t>.</w:t>
      </w:r>
    </w:p>
    <w:p w14:paraId="503CF882" w14:textId="63404411" w:rsidR="000A5360" w:rsidRPr="00892920" w:rsidRDefault="000A5360" w:rsidP="000A5360">
      <w:pPr>
        <w:spacing w:line="480" w:lineRule="auto"/>
        <w:rPr>
          <w:rFonts w:ascii="Times New Roman" w:hAnsi="Times New Roman" w:cs="Times New Roman"/>
        </w:rPr>
      </w:pPr>
      <w:r w:rsidRPr="00892920">
        <w:rPr>
          <w:rFonts w:ascii="Times New Roman" w:hAnsi="Times New Roman" w:cs="Times New Roman"/>
        </w:rPr>
        <w:tab/>
        <w:t xml:space="preserve">In this experiment, we gathered </w:t>
      </w:r>
      <w:r w:rsidR="00244F78" w:rsidRPr="00892920">
        <w:rPr>
          <w:rFonts w:ascii="Times New Roman" w:hAnsi="Times New Roman" w:cs="Times New Roman"/>
        </w:rPr>
        <w:t xml:space="preserve">hyperspectral </w:t>
      </w:r>
      <w:r w:rsidR="00244F78">
        <w:rPr>
          <w:rFonts w:ascii="Times New Roman" w:hAnsi="Times New Roman" w:cs="Times New Roman"/>
        </w:rPr>
        <w:t xml:space="preserve">reflectance </w:t>
      </w:r>
      <w:r w:rsidR="00244F78" w:rsidRPr="00892920">
        <w:rPr>
          <w:rFonts w:ascii="Times New Roman" w:hAnsi="Times New Roman" w:cs="Times New Roman"/>
        </w:rPr>
        <w:t>measurements from individual leave</w:t>
      </w:r>
      <w:r w:rsidRPr="00892920">
        <w:rPr>
          <w:rFonts w:ascii="Times New Roman" w:hAnsi="Times New Roman" w:cs="Times New Roman"/>
        </w:rPr>
        <w:t xml:space="preserve"> (leaf-level) using a contact probe</w:t>
      </w:r>
      <w:r w:rsidR="00FB4A81">
        <w:rPr>
          <w:rFonts w:ascii="Times New Roman" w:hAnsi="Times New Roman" w:cs="Times New Roman"/>
        </w:rPr>
        <w:t xml:space="preserve"> and</w:t>
      </w:r>
      <w:r w:rsidR="00535887">
        <w:rPr>
          <w:rFonts w:ascii="Times New Roman" w:hAnsi="Times New Roman" w:cs="Times New Roman"/>
        </w:rPr>
        <w:t xml:space="preserve"> </w:t>
      </w:r>
      <w:r w:rsidRPr="00892920">
        <w:rPr>
          <w:rFonts w:ascii="Times New Roman" w:hAnsi="Times New Roman" w:cs="Times New Roman"/>
        </w:rPr>
        <w:t>compared th</w:t>
      </w:r>
      <w:r w:rsidR="00F45D57">
        <w:rPr>
          <w:rFonts w:ascii="Times New Roman" w:hAnsi="Times New Roman" w:cs="Times New Roman"/>
        </w:rPr>
        <w:t>ese</w:t>
      </w:r>
      <w:r w:rsidRPr="00892920">
        <w:rPr>
          <w:rFonts w:ascii="Times New Roman" w:hAnsi="Times New Roman" w:cs="Times New Roman"/>
        </w:rPr>
        <w:t xml:space="preserve"> data to hyperspectral measurements on a synthetic canopy </w:t>
      </w:r>
      <w:r w:rsidR="00244F78">
        <w:rPr>
          <w:rFonts w:ascii="Times New Roman" w:hAnsi="Times New Roman" w:cs="Times New Roman"/>
        </w:rPr>
        <w:t>(canopy-level).</w:t>
      </w:r>
      <w:r>
        <w:rPr>
          <w:rFonts w:ascii="Times New Roman" w:hAnsi="Times New Roman" w:cs="Times New Roman"/>
        </w:rPr>
        <w:t xml:space="preserve"> We also </w:t>
      </w:r>
      <w:r w:rsidR="00244F78">
        <w:rPr>
          <w:rFonts w:ascii="Times New Roman" w:hAnsi="Times New Roman" w:cs="Times New Roman"/>
        </w:rPr>
        <w:t>included</w:t>
      </w:r>
      <w:r>
        <w:rPr>
          <w:rFonts w:ascii="Times New Roman" w:hAnsi="Times New Roman" w:cs="Times New Roman"/>
        </w:rPr>
        <w:t xml:space="preserve"> a nitrogen fertilization treatment to see if changes in reflectance between fertilized and non</w:t>
      </w:r>
      <w:r w:rsidR="00535887">
        <w:rPr>
          <w:rFonts w:ascii="Times New Roman" w:hAnsi="Times New Roman" w:cs="Times New Roman"/>
        </w:rPr>
        <w:t>-</w:t>
      </w:r>
      <w:r>
        <w:rPr>
          <w:rFonts w:ascii="Times New Roman" w:hAnsi="Times New Roman" w:cs="Times New Roman"/>
        </w:rPr>
        <w:t xml:space="preserve">fertilized plants seen at the leaf level could also be seen at the canopy level. We </w:t>
      </w:r>
      <w:r w:rsidR="00244F78">
        <w:rPr>
          <w:rFonts w:ascii="Times New Roman" w:hAnsi="Times New Roman" w:cs="Times New Roman"/>
        </w:rPr>
        <w:lastRenderedPageBreak/>
        <w:t xml:space="preserve">hypothesize </w:t>
      </w:r>
      <w:r>
        <w:rPr>
          <w:rFonts w:ascii="Times New Roman" w:hAnsi="Times New Roman" w:cs="Times New Roman"/>
        </w:rPr>
        <w:t xml:space="preserve">that </w:t>
      </w:r>
      <w:r w:rsidR="00244F78">
        <w:rPr>
          <w:rFonts w:ascii="Times New Roman" w:hAnsi="Times New Roman" w:cs="Times New Roman"/>
        </w:rPr>
        <w:t>1) variation in</w:t>
      </w:r>
      <w:r>
        <w:rPr>
          <w:rFonts w:ascii="Times New Roman" w:hAnsi="Times New Roman" w:cs="Times New Roman"/>
        </w:rPr>
        <w:t xml:space="preserve"> reflectance will</w:t>
      </w:r>
      <w:r w:rsidR="00535D2D">
        <w:rPr>
          <w:rFonts w:ascii="Times New Roman" w:hAnsi="Times New Roman" w:cs="Times New Roman"/>
        </w:rPr>
        <w:t xml:space="preserve"> be</w:t>
      </w:r>
      <w:r>
        <w:rPr>
          <w:rFonts w:ascii="Times New Roman" w:hAnsi="Times New Roman" w:cs="Times New Roman"/>
        </w:rPr>
        <w:t xml:space="preserve"> </w:t>
      </w:r>
      <w:r w:rsidR="00DD50F7">
        <w:rPr>
          <w:rFonts w:ascii="Times New Roman" w:hAnsi="Times New Roman" w:cs="Times New Roman"/>
        </w:rPr>
        <w:t>seen</w:t>
      </w:r>
      <w:bookmarkStart w:id="0" w:name="_GoBack"/>
      <w:bookmarkEnd w:id="0"/>
      <w:r w:rsidR="00244F78">
        <w:rPr>
          <w:rFonts w:ascii="Times New Roman" w:hAnsi="Times New Roman" w:cs="Times New Roman"/>
        </w:rPr>
        <w:t xml:space="preserve"> </w:t>
      </w:r>
      <w:r>
        <w:rPr>
          <w:rFonts w:ascii="Times New Roman" w:hAnsi="Times New Roman" w:cs="Times New Roman"/>
        </w:rPr>
        <w:t xml:space="preserve">when comparing leaf level and canopy level data, and </w:t>
      </w:r>
      <w:r w:rsidR="00244F78">
        <w:rPr>
          <w:rFonts w:ascii="Times New Roman" w:hAnsi="Times New Roman" w:cs="Times New Roman"/>
        </w:rPr>
        <w:t xml:space="preserve">2) </w:t>
      </w:r>
      <w:r>
        <w:rPr>
          <w:rFonts w:ascii="Times New Roman" w:hAnsi="Times New Roman" w:cs="Times New Roman"/>
        </w:rPr>
        <w:t xml:space="preserve">that the indices calculated will change </w:t>
      </w:r>
      <w:r w:rsidR="00244F78">
        <w:rPr>
          <w:rFonts w:ascii="Times New Roman" w:hAnsi="Times New Roman" w:cs="Times New Roman"/>
        </w:rPr>
        <w:t>when reflectance is collected at either</w:t>
      </w:r>
      <w:r>
        <w:rPr>
          <w:rFonts w:ascii="Times New Roman" w:hAnsi="Times New Roman" w:cs="Times New Roman"/>
        </w:rPr>
        <w:t xml:space="preserve"> the leaf </w:t>
      </w:r>
      <w:r w:rsidR="00244F78">
        <w:rPr>
          <w:rFonts w:ascii="Times New Roman" w:hAnsi="Times New Roman" w:cs="Times New Roman"/>
        </w:rPr>
        <w:t>or</w:t>
      </w:r>
      <w:r>
        <w:rPr>
          <w:rFonts w:ascii="Times New Roman" w:hAnsi="Times New Roman" w:cs="Times New Roman"/>
        </w:rPr>
        <w:t xml:space="preserve"> canopy level.</w:t>
      </w:r>
      <w:r w:rsidR="00535887">
        <w:rPr>
          <w:rFonts w:ascii="Times New Roman" w:hAnsi="Times New Roman" w:cs="Times New Roman"/>
        </w:rPr>
        <w:t xml:space="preserve"> </w:t>
      </w:r>
    </w:p>
    <w:p w14:paraId="4E166F76" w14:textId="77777777" w:rsidR="000A5360" w:rsidRDefault="000A5360" w:rsidP="000A5360">
      <w:pPr>
        <w:spacing w:line="480" w:lineRule="auto"/>
        <w:rPr>
          <w:rFonts w:ascii="Times New Roman" w:hAnsi="Times New Roman" w:cs="Times New Roman"/>
        </w:rPr>
      </w:pPr>
      <w:r w:rsidRPr="00892920">
        <w:rPr>
          <w:rFonts w:ascii="Times New Roman" w:hAnsi="Times New Roman" w:cs="Times New Roman"/>
        </w:rPr>
        <w:tab/>
      </w:r>
    </w:p>
    <w:p w14:paraId="4DBEF2B5" w14:textId="77777777" w:rsidR="000A5360" w:rsidRPr="00EF64DA" w:rsidRDefault="000A5360" w:rsidP="000A5360">
      <w:pPr>
        <w:spacing w:line="480" w:lineRule="auto"/>
        <w:rPr>
          <w:rFonts w:ascii="Times New Roman" w:hAnsi="Times New Roman" w:cs="Times New Roman"/>
        </w:rPr>
      </w:pPr>
      <w:r w:rsidRPr="00CE469E">
        <w:rPr>
          <w:rFonts w:ascii="Times New Roman" w:hAnsi="Times New Roman"/>
        </w:rPr>
        <w:t>METHODS</w:t>
      </w:r>
    </w:p>
    <w:p w14:paraId="3171F8B9" w14:textId="12217193" w:rsidR="000A5360" w:rsidRDefault="000A5360" w:rsidP="000A5360">
      <w:pPr>
        <w:spacing w:line="480" w:lineRule="auto"/>
        <w:rPr>
          <w:rFonts w:ascii="Times New Roman" w:hAnsi="Times New Roman"/>
          <w:iCs/>
        </w:rPr>
      </w:pPr>
      <w:r>
        <w:rPr>
          <w:rFonts w:ascii="Times New Roman" w:hAnsi="Times New Roman"/>
        </w:rPr>
        <w:tab/>
        <w:t xml:space="preserve">For this experiment, </w:t>
      </w:r>
      <w:r w:rsidR="00933745">
        <w:rPr>
          <w:rFonts w:ascii="Times New Roman" w:hAnsi="Times New Roman"/>
        </w:rPr>
        <w:t>24</w:t>
      </w:r>
      <w:r w:rsidR="00933745" w:rsidRPr="00CE469E">
        <w:rPr>
          <w:rFonts w:ascii="Times New Roman" w:hAnsi="Times New Roman"/>
        </w:rPr>
        <w:t xml:space="preserve"> </w:t>
      </w:r>
      <w:r w:rsidR="00933745">
        <w:rPr>
          <w:rFonts w:ascii="Times New Roman" w:hAnsi="Times New Roman"/>
        </w:rPr>
        <w:t>amaranth</w:t>
      </w:r>
      <w:r>
        <w:rPr>
          <w:rFonts w:ascii="Times New Roman" w:hAnsi="Times New Roman"/>
        </w:rPr>
        <w:t xml:space="preserve"> </w:t>
      </w:r>
      <w:r w:rsidR="00215805">
        <w:rPr>
          <w:rFonts w:ascii="Times New Roman" w:hAnsi="Times New Roman"/>
        </w:rPr>
        <w:t>plants</w:t>
      </w:r>
      <w:r>
        <w:rPr>
          <w:rFonts w:ascii="Times New Roman" w:hAnsi="Times New Roman"/>
        </w:rPr>
        <w:t xml:space="preserve"> </w:t>
      </w:r>
      <w:r>
        <w:rPr>
          <w:rFonts w:ascii="Times New Roman" w:hAnsi="Times New Roman"/>
          <w:iCs/>
        </w:rPr>
        <w:t xml:space="preserve">were grown in a greenhouse under normal lighting and atmospheric conditions. Plants were given six weeks to germinate and grow before data collection began. On week six, 12 of the </w:t>
      </w:r>
      <w:r w:rsidR="00215805">
        <w:rPr>
          <w:rFonts w:ascii="Times New Roman" w:hAnsi="Times New Roman"/>
          <w:iCs/>
        </w:rPr>
        <w:t>plants</w:t>
      </w:r>
      <w:r>
        <w:rPr>
          <w:rFonts w:ascii="Times New Roman" w:hAnsi="Times New Roman"/>
          <w:iCs/>
        </w:rPr>
        <w:t xml:space="preserve"> were given a nitrogen fertilization treatment. </w:t>
      </w:r>
    </w:p>
    <w:p w14:paraId="7C5FAB6B" w14:textId="77777777" w:rsidR="000A5360" w:rsidRDefault="000A5360" w:rsidP="000A5360">
      <w:pPr>
        <w:spacing w:line="480" w:lineRule="auto"/>
        <w:rPr>
          <w:rFonts w:ascii="Times New Roman" w:hAnsi="Times New Roman"/>
          <w:iCs/>
        </w:rPr>
      </w:pPr>
    </w:p>
    <w:p w14:paraId="7D401C62" w14:textId="77777777" w:rsidR="000A5360" w:rsidRPr="00873C35" w:rsidRDefault="000A5360" w:rsidP="000A5360">
      <w:pPr>
        <w:spacing w:line="480" w:lineRule="auto"/>
        <w:rPr>
          <w:rFonts w:ascii="Times New Roman" w:hAnsi="Times New Roman"/>
          <w:i/>
          <w:iCs/>
        </w:rPr>
      </w:pPr>
      <w:r w:rsidRPr="00873C35">
        <w:rPr>
          <w:rFonts w:ascii="Times New Roman" w:hAnsi="Times New Roman"/>
          <w:i/>
          <w:iCs/>
        </w:rPr>
        <w:t>Leaf Level Reflectance Data</w:t>
      </w:r>
    </w:p>
    <w:p w14:paraId="1F8DC6D4" w14:textId="280EC64E" w:rsidR="000A5360" w:rsidRDefault="000A5360" w:rsidP="000A5360">
      <w:pPr>
        <w:spacing w:line="480" w:lineRule="auto"/>
        <w:rPr>
          <w:rFonts w:ascii="Times New Roman" w:hAnsi="Times New Roman"/>
        </w:rPr>
      </w:pPr>
      <w:r>
        <w:rPr>
          <w:rFonts w:ascii="Times New Roman" w:hAnsi="Times New Roman"/>
          <w:iCs/>
        </w:rPr>
        <w:tab/>
        <w:t xml:space="preserve">For individual leaf level reflectance data, an </w:t>
      </w:r>
      <w:r w:rsidRPr="005632E0">
        <w:rPr>
          <w:rFonts w:ascii="Times New Roman" w:hAnsi="Times New Roman"/>
        </w:rPr>
        <w:t>ASD FieldSpec 3 spectroradiometer</w:t>
      </w:r>
      <w:r>
        <w:rPr>
          <w:rFonts w:ascii="Times New Roman" w:hAnsi="Times New Roman"/>
        </w:rPr>
        <w:t xml:space="preserve"> was used. A plant probe and leaf clip assembly</w:t>
      </w:r>
      <w:r w:rsidR="001908D0">
        <w:rPr>
          <w:rFonts w:ascii="Times New Roman" w:hAnsi="Times New Roman"/>
        </w:rPr>
        <w:t xml:space="preserve"> </w:t>
      </w:r>
      <w:r>
        <w:rPr>
          <w:rFonts w:ascii="Times New Roman" w:hAnsi="Times New Roman"/>
        </w:rPr>
        <w:t>was attached to the spectroradiometer (Figure 1). Baseline individual</w:t>
      </w:r>
      <w:r w:rsidR="00FB4A81">
        <w:rPr>
          <w:rFonts w:ascii="Times New Roman" w:hAnsi="Times New Roman"/>
        </w:rPr>
        <w:t xml:space="preserve"> contact</w:t>
      </w:r>
      <w:r>
        <w:rPr>
          <w:rFonts w:ascii="Times New Roman" w:hAnsi="Times New Roman"/>
        </w:rPr>
        <w:t xml:space="preserve"> leaf level data was collected on week six, and contact leaf level data was then collected from fertilized plants on week seven. Before data w</w:t>
      </w:r>
      <w:r w:rsidR="00080F3E">
        <w:rPr>
          <w:rFonts w:ascii="Times New Roman" w:hAnsi="Times New Roman"/>
        </w:rPr>
        <w:t>as</w:t>
      </w:r>
      <w:r>
        <w:rPr>
          <w:rFonts w:ascii="Times New Roman" w:hAnsi="Times New Roman"/>
        </w:rPr>
        <w:t xml:space="preserve"> collected, the spectroradiometer was allowed 15 minutes to warm up. Next, the system was optimized, and then, using a Spectralon white reference puck</w:t>
      </w:r>
      <w:r w:rsidR="004F42AE">
        <w:rPr>
          <w:rFonts w:ascii="Times New Roman" w:hAnsi="Times New Roman"/>
        </w:rPr>
        <w:t xml:space="preserve"> (99% reflectance)</w:t>
      </w:r>
      <w:r>
        <w:rPr>
          <w:rFonts w:ascii="Times New Roman" w:hAnsi="Times New Roman"/>
        </w:rPr>
        <w:t>, the spectroradiometer was white reference</w:t>
      </w:r>
      <w:r w:rsidR="00E122CE">
        <w:rPr>
          <w:rFonts w:ascii="Times New Roman" w:hAnsi="Times New Roman"/>
        </w:rPr>
        <w:t>d</w:t>
      </w:r>
      <w:r>
        <w:rPr>
          <w:rFonts w:ascii="Times New Roman" w:hAnsi="Times New Roman"/>
        </w:rPr>
        <w:t xml:space="preserve"> calibrated to establish a</w:t>
      </w:r>
      <w:r w:rsidR="00E122CE">
        <w:rPr>
          <w:rFonts w:ascii="Times New Roman" w:hAnsi="Times New Roman"/>
        </w:rPr>
        <w:t>n</w:t>
      </w:r>
      <w:r w:rsidR="00732AC3">
        <w:rPr>
          <w:rFonts w:ascii="Times New Roman" w:hAnsi="Times New Roman"/>
        </w:rPr>
        <w:t xml:space="preserve"> accurate baseline (Figure 1</w:t>
      </w:r>
      <w:r>
        <w:rPr>
          <w:rFonts w:ascii="Times New Roman" w:hAnsi="Times New Roman"/>
        </w:rPr>
        <w:t>).</w:t>
      </w:r>
      <w:r w:rsidR="00244F78">
        <w:rPr>
          <w:rFonts w:ascii="Times New Roman" w:hAnsi="Times New Roman"/>
        </w:rPr>
        <w:t xml:space="preserve"> This </w:t>
      </w:r>
      <w:r w:rsidR="00B6664C">
        <w:rPr>
          <w:rFonts w:ascii="Times New Roman" w:hAnsi="Times New Roman"/>
        </w:rPr>
        <w:t>procedure adjusts</w:t>
      </w:r>
      <w:r w:rsidR="00244F78">
        <w:rPr>
          <w:rFonts w:ascii="Times New Roman" w:hAnsi="Times New Roman"/>
        </w:rPr>
        <w:t xml:space="preserve"> the reflectance collections to account for background noise.</w:t>
      </w:r>
      <w:r>
        <w:rPr>
          <w:rFonts w:ascii="Times New Roman" w:hAnsi="Times New Roman"/>
        </w:rPr>
        <w:t xml:space="preserve"> </w:t>
      </w:r>
      <w:r w:rsidR="00244F78">
        <w:rPr>
          <w:rFonts w:ascii="Times New Roman" w:hAnsi="Times New Roman"/>
        </w:rPr>
        <w:t>Three</w:t>
      </w:r>
      <w:r>
        <w:rPr>
          <w:rFonts w:ascii="Times New Roman" w:hAnsi="Times New Roman"/>
        </w:rPr>
        <w:t xml:space="preserve"> leaf level measurements </w:t>
      </w:r>
      <w:r w:rsidR="00244F78">
        <w:rPr>
          <w:rFonts w:ascii="Times New Roman" w:hAnsi="Times New Roman"/>
        </w:rPr>
        <w:t xml:space="preserve">from two leaves </w:t>
      </w:r>
      <w:r>
        <w:rPr>
          <w:rFonts w:ascii="Times New Roman" w:hAnsi="Times New Roman"/>
        </w:rPr>
        <w:t xml:space="preserve">were collected from each </w:t>
      </w:r>
      <w:r w:rsidR="00244F78">
        <w:rPr>
          <w:rFonts w:ascii="Times New Roman" w:hAnsi="Times New Roman"/>
        </w:rPr>
        <w:t>plant, for a total of six measurements per plant</w:t>
      </w:r>
      <w:r>
        <w:rPr>
          <w:rFonts w:ascii="Times New Roman" w:hAnsi="Times New Roman"/>
        </w:rPr>
        <w:t xml:space="preserve">. </w:t>
      </w:r>
    </w:p>
    <w:p w14:paraId="1D1163CC" w14:textId="77777777" w:rsidR="000A5360" w:rsidRDefault="000A5360" w:rsidP="000A5360">
      <w:pPr>
        <w:spacing w:line="480" w:lineRule="auto"/>
        <w:rPr>
          <w:rFonts w:ascii="Times New Roman" w:hAnsi="Times New Roman"/>
        </w:rPr>
      </w:pPr>
    </w:p>
    <w:p w14:paraId="3F2E461A" w14:textId="77777777" w:rsidR="000A5360" w:rsidRPr="00873C35" w:rsidRDefault="000A5360" w:rsidP="000A5360">
      <w:pPr>
        <w:spacing w:line="480" w:lineRule="auto"/>
        <w:rPr>
          <w:rFonts w:ascii="Times New Roman" w:hAnsi="Times New Roman"/>
          <w:i/>
        </w:rPr>
      </w:pPr>
      <w:r w:rsidRPr="00873C35">
        <w:rPr>
          <w:rFonts w:ascii="Times New Roman" w:hAnsi="Times New Roman"/>
          <w:i/>
        </w:rPr>
        <w:t xml:space="preserve">Collecting Canopy Level Reflectance Data </w:t>
      </w:r>
    </w:p>
    <w:p w14:paraId="6AB564C2" w14:textId="595EBF45" w:rsidR="000A5360" w:rsidRDefault="000A5360" w:rsidP="000A5360">
      <w:pPr>
        <w:spacing w:line="480" w:lineRule="auto"/>
        <w:rPr>
          <w:rFonts w:ascii="Times New Roman" w:hAnsi="Times New Roman"/>
        </w:rPr>
      </w:pPr>
      <w:r>
        <w:rPr>
          <w:rFonts w:ascii="Times New Roman" w:hAnsi="Times New Roman"/>
        </w:rPr>
        <w:lastRenderedPageBreak/>
        <w:tab/>
      </w:r>
      <w:r w:rsidR="00B6664C">
        <w:rPr>
          <w:rFonts w:ascii="Times New Roman" w:hAnsi="Times New Roman"/>
        </w:rPr>
        <w:t>Canopy-level collections</w:t>
      </w:r>
      <w:r>
        <w:rPr>
          <w:rFonts w:ascii="Times New Roman" w:hAnsi="Times New Roman"/>
        </w:rPr>
        <w:t xml:space="preserve"> </w:t>
      </w:r>
      <w:r w:rsidR="00B6664C">
        <w:rPr>
          <w:rFonts w:ascii="Times New Roman" w:hAnsi="Times New Roman"/>
        </w:rPr>
        <w:t xml:space="preserve">procedures </w:t>
      </w:r>
      <w:r>
        <w:rPr>
          <w:rFonts w:ascii="Times New Roman" w:hAnsi="Times New Roman"/>
        </w:rPr>
        <w:t xml:space="preserve">varied greatly </w:t>
      </w:r>
      <w:r w:rsidR="00FB4A81">
        <w:rPr>
          <w:rFonts w:ascii="Times New Roman" w:hAnsi="Times New Roman"/>
        </w:rPr>
        <w:t>from</w:t>
      </w:r>
      <w:r>
        <w:rPr>
          <w:rFonts w:ascii="Times New Roman" w:hAnsi="Times New Roman"/>
        </w:rPr>
        <w:t xml:space="preserve"> that of the leaf level collection</w:t>
      </w:r>
      <w:r w:rsidR="00FB4A81">
        <w:rPr>
          <w:rFonts w:ascii="Times New Roman" w:hAnsi="Times New Roman"/>
        </w:rPr>
        <w:t xml:space="preserve"> (Fig. </w:t>
      </w:r>
      <w:r w:rsidR="00E50890">
        <w:rPr>
          <w:rFonts w:ascii="Times New Roman" w:hAnsi="Times New Roman"/>
        </w:rPr>
        <w:t>2</w:t>
      </w:r>
      <w:r w:rsidR="00FB4A81">
        <w:rPr>
          <w:rFonts w:ascii="Times New Roman" w:hAnsi="Times New Roman"/>
        </w:rPr>
        <w:t>)</w:t>
      </w:r>
      <w:r>
        <w:rPr>
          <w:rFonts w:ascii="Times New Roman" w:hAnsi="Times New Roman"/>
        </w:rPr>
        <w:t xml:space="preserve">. </w:t>
      </w:r>
      <w:r w:rsidR="00E23C09">
        <w:rPr>
          <w:rFonts w:ascii="Times New Roman" w:hAnsi="Times New Roman"/>
        </w:rPr>
        <w:t>Plants</w:t>
      </w:r>
      <w:r>
        <w:rPr>
          <w:rFonts w:ascii="Times New Roman" w:hAnsi="Times New Roman"/>
        </w:rPr>
        <w:t xml:space="preserve"> were transported from the greenhouse to an enclosed lab room. The fiber optic was placed in a pistol grip with the bare optic emerging from the end collect</w:t>
      </w:r>
      <w:r w:rsidR="000C6D62">
        <w:rPr>
          <w:rFonts w:ascii="Times New Roman" w:hAnsi="Times New Roman"/>
        </w:rPr>
        <w:t>ing</w:t>
      </w:r>
      <w:r>
        <w:rPr>
          <w:rFonts w:ascii="Times New Roman" w:hAnsi="Times New Roman"/>
        </w:rPr>
        <w:t xml:space="preserve"> </w:t>
      </w:r>
      <w:r w:rsidR="000C6D62">
        <w:rPr>
          <w:rFonts w:ascii="Times New Roman" w:hAnsi="Times New Roman"/>
        </w:rPr>
        <w:t>reflectance</w:t>
      </w:r>
      <w:r>
        <w:rPr>
          <w:rFonts w:ascii="Times New Roman" w:hAnsi="Times New Roman"/>
        </w:rPr>
        <w:t xml:space="preserve"> from a 25-degree </w:t>
      </w:r>
      <w:r w:rsidR="00B6664C">
        <w:rPr>
          <w:rFonts w:ascii="Times New Roman" w:hAnsi="Times New Roman"/>
        </w:rPr>
        <w:t>field of view</w:t>
      </w:r>
      <w:r>
        <w:rPr>
          <w:rFonts w:ascii="Times New Roman" w:hAnsi="Times New Roman"/>
        </w:rPr>
        <w:t>. The pistol grip was resting on a clamp s</w:t>
      </w:r>
      <w:r w:rsidR="000C6D62">
        <w:rPr>
          <w:rFonts w:ascii="Times New Roman" w:hAnsi="Times New Roman"/>
        </w:rPr>
        <w:t>uch</w:t>
      </w:r>
      <w:r>
        <w:rPr>
          <w:rFonts w:ascii="Times New Roman" w:hAnsi="Times New Roman"/>
        </w:rPr>
        <w:t xml:space="preserve"> that the fiber optic cable was oriented straight down. A light </w:t>
      </w:r>
      <w:r w:rsidR="00E23C09">
        <w:rPr>
          <w:rFonts w:ascii="Times New Roman" w:hAnsi="Times New Roman"/>
        </w:rPr>
        <w:t xml:space="preserve">source </w:t>
      </w:r>
      <w:r>
        <w:rPr>
          <w:rFonts w:ascii="Times New Roman" w:hAnsi="Times New Roman"/>
        </w:rPr>
        <w:t xml:space="preserve">was then placed to shine on the same area </w:t>
      </w:r>
      <w:r w:rsidR="000C6D62">
        <w:rPr>
          <w:rFonts w:ascii="Times New Roman" w:hAnsi="Times New Roman"/>
        </w:rPr>
        <w:t>as</w:t>
      </w:r>
      <w:r>
        <w:rPr>
          <w:rFonts w:ascii="Times New Roman" w:hAnsi="Times New Roman"/>
        </w:rPr>
        <w:t xml:space="preserve"> the fiber optic scope, held up by a tripod, and the light was oriented to shine on the same area </w:t>
      </w:r>
      <w:r w:rsidR="00E122CE">
        <w:rPr>
          <w:rFonts w:ascii="Times New Roman" w:hAnsi="Times New Roman"/>
        </w:rPr>
        <w:t>from which</w:t>
      </w:r>
      <w:r>
        <w:rPr>
          <w:rFonts w:ascii="Times New Roman" w:hAnsi="Times New Roman"/>
        </w:rPr>
        <w:t xml:space="preserve"> the fiber optic was collecting</w:t>
      </w:r>
      <w:r w:rsidR="00E122CE">
        <w:rPr>
          <w:rFonts w:ascii="Times New Roman" w:hAnsi="Times New Roman"/>
        </w:rPr>
        <w:t xml:space="preserve"> reflectance data.</w:t>
      </w:r>
      <w:r>
        <w:rPr>
          <w:rFonts w:ascii="Times New Roman" w:hAnsi="Times New Roman"/>
        </w:rPr>
        <w:t xml:space="preserve"> The light was set to its most diffused level to prevent light </w:t>
      </w:r>
      <w:r w:rsidR="00E23C09">
        <w:rPr>
          <w:rFonts w:ascii="Times New Roman" w:hAnsi="Times New Roman"/>
        </w:rPr>
        <w:t xml:space="preserve">saturation. </w:t>
      </w:r>
      <w:r>
        <w:rPr>
          <w:rFonts w:ascii="Times New Roman" w:hAnsi="Times New Roman"/>
        </w:rPr>
        <w:t>Cardboard that was spray painted flat black was placed around the experimental area so that reflectance data was not collected from the side of the cardboard box that held the pistol grip, or the tabletop that the plants would be placed on</w:t>
      </w:r>
      <w:r w:rsidR="00FB4A81">
        <w:rPr>
          <w:rFonts w:ascii="Times New Roman" w:hAnsi="Times New Roman"/>
        </w:rPr>
        <w:t>.</w:t>
      </w:r>
      <w:r>
        <w:rPr>
          <w:rFonts w:ascii="Times New Roman" w:hAnsi="Times New Roman"/>
        </w:rPr>
        <w:t xml:space="preserve"> Four </w:t>
      </w:r>
      <w:r w:rsidR="00933745">
        <w:rPr>
          <w:rFonts w:ascii="Times New Roman" w:hAnsi="Times New Roman"/>
        </w:rPr>
        <w:t>fertilized plants</w:t>
      </w:r>
      <w:r>
        <w:rPr>
          <w:rFonts w:ascii="Times New Roman" w:hAnsi="Times New Roman"/>
        </w:rPr>
        <w:t xml:space="preserve"> were placed below the fiber optic lens, so that the top of the plants (“canopy”) was approximately 12.5cm away from the bare optic cable</w:t>
      </w:r>
      <w:r w:rsidR="00FB4A81">
        <w:rPr>
          <w:rFonts w:ascii="Times New Roman" w:hAnsi="Times New Roman"/>
        </w:rPr>
        <w:t>.</w:t>
      </w:r>
      <w:r w:rsidR="00B6664C">
        <w:rPr>
          <w:rFonts w:ascii="Times New Roman" w:hAnsi="Times New Roman"/>
        </w:rPr>
        <w:t xml:space="preserve"> Instrument warm-up and optimization were the same as leaf-level collections.</w:t>
      </w:r>
      <w:r>
        <w:rPr>
          <w:rFonts w:ascii="Times New Roman" w:hAnsi="Times New Roman"/>
        </w:rPr>
        <w:t xml:space="preserve"> The spectralon white reference panel was held by hand below the fiber optic lens so that the panel was resting on top of the canopy of </w:t>
      </w:r>
      <w:r w:rsidR="00933745">
        <w:rPr>
          <w:rFonts w:ascii="Times New Roman" w:hAnsi="Times New Roman"/>
        </w:rPr>
        <w:t>the plants</w:t>
      </w:r>
      <w:r>
        <w:rPr>
          <w:rFonts w:ascii="Times New Roman" w:hAnsi="Times New Roman"/>
        </w:rPr>
        <w:t xml:space="preserve"> so that calibration was made at the same level </w:t>
      </w:r>
      <w:r w:rsidR="00E122CE">
        <w:rPr>
          <w:rFonts w:ascii="Times New Roman" w:hAnsi="Times New Roman"/>
        </w:rPr>
        <w:t>from which the data would be collected</w:t>
      </w:r>
      <w:r>
        <w:rPr>
          <w:rFonts w:ascii="Times New Roman" w:hAnsi="Times New Roman"/>
        </w:rPr>
        <w:t xml:space="preserve">. After </w:t>
      </w:r>
      <w:r w:rsidR="00FB4A81">
        <w:rPr>
          <w:rFonts w:ascii="Times New Roman" w:hAnsi="Times New Roman"/>
        </w:rPr>
        <w:t xml:space="preserve">the </w:t>
      </w:r>
      <w:r>
        <w:rPr>
          <w:rFonts w:ascii="Times New Roman" w:hAnsi="Times New Roman"/>
        </w:rPr>
        <w:t xml:space="preserve">system was optimized and white referenced, four reflectance measurements were </w:t>
      </w:r>
      <w:r w:rsidR="00E122CE">
        <w:rPr>
          <w:rFonts w:ascii="Times New Roman" w:hAnsi="Times New Roman"/>
        </w:rPr>
        <w:t xml:space="preserve">recorded </w:t>
      </w:r>
      <w:r>
        <w:rPr>
          <w:rFonts w:ascii="Times New Roman" w:hAnsi="Times New Roman"/>
        </w:rPr>
        <w:t xml:space="preserve">from this arrangement of </w:t>
      </w:r>
      <w:r w:rsidR="00215805">
        <w:rPr>
          <w:rFonts w:ascii="Times New Roman" w:hAnsi="Times New Roman"/>
        </w:rPr>
        <w:t>plants</w:t>
      </w:r>
      <w:r>
        <w:rPr>
          <w:rFonts w:ascii="Times New Roman" w:hAnsi="Times New Roman"/>
        </w:rPr>
        <w:t xml:space="preserve">. The arrangement was then rotated 90 degrees clockwise to create a different arrangement. System was again optimized and white reference calibrated, and four reflectance measurements were taken. This process was repeated until arrangement had been rotated 360 degrees (four different arrangements were recorded, four reflectance measurements </w:t>
      </w:r>
      <w:r>
        <w:rPr>
          <w:rFonts w:ascii="Times New Roman" w:hAnsi="Times New Roman"/>
        </w:rPr>
        <w:lastRenderedPageBreak/>
        <w:t xml:space="preserve">taken for each arrangement). The four fertilized </w:t>
      </w:r>
      <w:r w:rsidR="00215805">
        <w:rPr>
          <w:rFonts w:ascii="Times New Roman" w:hAnsi="Times New Roman"/>
        </w:rPr>
        <w:t>plants</w:t>
      </w:r>
      <w:r>
        <w:rPr>
          <w:rFonts w:ascii="Times New Roman" w:hAnsi="Times New Roman"/>
        </w:rPr>
        <w:t xml:space="preserve"> were then replaced with four non-fertilized </w:t>
      </w:r>
      <w:r w:rsidR="00215805">
        <w:rPr>
          <w:rFonts w:ascii="Times New Roman" w:hAnsi="Times New Roman"/>
        </w:rPr>
        <w:t>plants</w:t>
      </w:r>
      <w:r w:rsidR="00B6664C">
        <w:rPr>
          <w:rFonts w:ascii="Times New Roman" w:hAnsi="Times New Roman"/>
        </w:rPr>
        <w:t xml:space="preserve"> and the process was repeated. We excluded </w:t>
      </w:r>
      <w:r>
        <w:rPr>
          <w:rFonts w:ascii="Times New Roman" w:hAnsi="Times New Roman"/>
        </w:rPr>
        <w:t xml:space="preserve">data </w:t>
      </w:r>
      <w:r w:rsidR="00B6664C">
        <w:rPr>
          <w:rFonts w:ascii="Times New Roman" w:hAnsi="Times New Roman"/>
        </w:rPr>
        <w:t>that</w:t>
      </w:r>
      <w:r>
        <w:rPr>
          <w:rFonts w:ascii="Times New Roman" w:hAnsi="Times New Roman"/>
        </w:rPr>
        <w:t xml:space="preserve"> were outliers</w:t>
      </w:r>
      <w:r w:rsidR="00B6664C">
        <w:rPr>
          <w:rFonts w:ascii="Times New Roman" w:hAnsi="Times New Roman"/>
        </w:rPr>
        <w:t>.</w:t>
      </w:r>
      <w:r>
        <w:rPr>
          <w:rFonts w:ascii="Times New Roman" w:hAnsi="Times New Roman"/>
        </w:rPr>
        <w:t xml:space="preserve"> </w:t>
      </w:r>
    </w:p>
    <w:p w14:paraId="2AB865D6" w14:textId="228A0BE0" w:rsidR="006B0740" w:rsidRDefault="000A5360" w:rsidP="000A5360">
      <w:pPr>
        <w:spacing w:line="480" w:lineRule="auto"/>
        <w:rPr>
          <w:rFonts w:ascii="Times New Roman" w:hAnsi="Times New Roman"/>
        </w:rPr>
      </w:pPr>
      <w:r>
        <w:rPr>
          <w:rFonts w:ascii="Times New Roman" w:hAnsi="Times New Roman"/>
        </w:rPr>
        <w:tab/>
      </w:r>
      <w:r w:rsidR="006B0740">
        <w:rPr>
          <w:rFonts w:ascii="Times New Roman" w:hAnsi="Times New Roman"/>
        </w:rPr>
        <w:t>Three</w:t>
      </w:r>
      <w:r>
        <w:rPr>
          <w:rFonts w:ascii="Times New Roman" w:hAnsi="Times New Roman"/>
        </w:rPr>
        <w:t xml:space="preserve"> non-fertilize</w:t>
      </w:r>
      <w:r w:rsidR="00B6664C">
        <w:rPr>
          <w:rFonts w:ascii="Times New Roman" w:hAnsi="Times New Roman"/>
        </w:rPr>
        <w:t>d</w:t>
      </w:r>
      <w:r>
        <w:rPr>
          <w:rFonts w:ascii="Times New Roman" w:hAnsi="Times New Roman"/>
        </w:rPr>
        <w:t xml:space="preserve"> </w:t>
      </w:r>
      <w:r w:rsidR="00215805">
        <w:rPr>
          <w:rFonts w:ascii="Times New Roman" w:hAnsi="Times New Roman"/>
        </w:rPr>
        <w:t>plants</w:t>
      </w:r>
      <w:r>
        <w:rPr>
          <w:rFonts w:ascii="Times New Roman" w:hAnsi="Times New Roman"/>
        </w:rPr>
        <w:t xml:space="preserve"> were then placed in the collection zone and four reflection measurements were taken. </w:t>
      </w:r>
      <w:r w:rsidR="006B0740">
        <w:rPr>
          <w:rFonts w:ascii="Times New Roman" w:hAnsi="Times New Roman"/>
        </w:rPr>
        <w:t>Two</w:t>
      </w:r>
      <w:r>
        <w:rPr>
          <w:rFonts w:ascii="Times New Roman" w:hAnsi="Times New Roman"/>
        </w:rPr>
        <w:t xml:space="preserve"> </w:t>
      </w:r>
      <w:r w:rsidR="00215805">
        <w:rPr>
          <w:rFonts w:ascii="Times New Roman" w:hAnsi="Times New Roman"/>
        </w:rPr>
        <w:t>plants</w:t>
      </w:r>
      <w:r>
        <w:rPr>
          <w:rFonts w:ascii="Times New Roman" w:hAnsi="Times New Roman"/>
        </w:rPr>
        <w:t xml:space="preserve"> w</w:t>
      </w:r>
      <w:r w:rsidR="006B0740">
        <w:rPr>
          <w:rFonts w:ascii="Times New Roman" w:hAnsi="Times New Roman"/>
        </w:rPr>
        <w:t>ere</w:t>
      </w:r>
      <w:r>
        <w:rPr>
          <w:rFonts w:ascii="Times New Roman" w:hAnsi="Times New Roman"/>
        </w:rPr>
        <w:t xml:space="preserve"> then removed, and reflection measurements were again collected.</w:t>
      </w:r>
      <w:r w:rsidR="0009207B">
        <w:rPr>
          <w:rFonts w:ascii="Times New Roman" w:hAnsi="Times New Roman"/>
        </w:rPr>
        <w:t xml:space="preserve"> </w:t>
      </w:r>
      <w:r>
        <w:rPr>
          <w:rFonts w:ascii="Times New Roman" w:hAnsi="Times New Roman"/>
        </w:rPr>
        <w:t xml:space="preserve">This sequential data was collected to see if canopy density also played any role in the data collected. </w:t>
      </w:r>
    </w:p>
    <w:p w14:paraId="72989DD2" w14:textId="77777777" w:rsidR="00D72E23" w:rsidRDefault="00D72E23" w:rsidP="000A5360">
      <w:pPr>
        <w:spacing w:line="480" w:lineRule="auto"/>
        <w:rPr>
          <w:rFonts w:ascii="Times New Roman" w:hAnsi="Times New Roman"/>
        </w:rPr>
      </w:pPr>
    </w:p>
    <w:p w14:paraId="2D80D3DF" w14:textId="6E7FC8D9" w:rsidR="006B0740" w:rsidRPr="00873C35" w:rsidRDefault="006B0740" w:rsidP="000A5360">
      <w:pPr>
        <w:spacing w:line="480" w:lineRule="auto"/>
        <w:rPr>
          <w:rFonts w:ascii="Times New Roman" w:hAnsi="Times New Roman"/>
          <w:i/>
        </w:rPr>
      </w:pPr>
      <w:r w:rsidRPr="00873C35">
        <w:rPr>
          <w:rFonts w:ascii="Times New Roman" w:hAnsi="Times New Roman"/>
          <w:i/>
        </w:rPr>
        <w:t>Data Processing</w:t>
      </w:r>
    </w:p>
    <w:p w14:paraId="4BE76448" w14:textId="7E735B4C" w:rsidR="000A5360" w:rsidRPr="00943572" w:rsidRDefault="006B0740" w:rsidP="000A5360">
      <w:pPr>
        <w:spacing w:line="480" w:lineRule="auto"/>
        <w:rPr>
          <w:rFonts w:ascii="Times New Roman" w:hAnsi="Times New Roman"/>
        </w:rPr>
      </w:pPr>
      <w:r>
        <w:rPr>
          <w:rFonts w:ascii="Times New Roman" w:hAnsi="Times New Roman"/>
        </w:rPr>
        <w:tab/>
      </w:r>
      <w:r w:rsidR="007C0B54">
        <w:rPr>
          <w:rFonts w:ascii="Times New Roman" w:hAnsi="Times New Roman"/>
        </w:rPr>
        <w:t>Reflectance data were processed to adjust for spectra abnormalities</w:t>
      </w:r>
      <w:r>
        <w:rPr>
          <w:rFonts w:ascii="Times New Roman" w:hAnsi="Times New Roman"/>
        </w:rPr>
        <w:t xml:space="preserve"> averaged to </w:t>
      </w:r>
      <w:r w:rsidR="007C0B54">
        <w:rPr>
          <w:rFonts w:ascii="Times New Roman" w:hAnsi="Times New Roman"/>
        </w:rPr>
        <w:t>increase</w:t>
      </w:r>
      <w:r>
        <w:rPr>
          <w:rFonts w:ascii="Times New Roman" w:hAnsi="Times New Roman"/>
        </w:rPr>
        <w:t xml:space="preserve"> data</w:t>
      </w:r>
      <w:r w:rsidR="007C0B54">
        <w:rPr>
          <w:rFonts w:ascii="Times New Roman" w:hAnsi="Times New Roman"/>
        </w:rPr>
        <w:t xml:space="preserve"> accuracy</w:t>
      </w:r>
      <w:r>
        <w:rPr>
          <w:rFonts w:ascii="Times New Roman" w:hAnsi="Times New Roman"/>
        </w:rPr>
        <w:t xml:space="preserve">. </w:t>
      </w:r>
      <w:r w:rsidR="00D72E23">
        <w:rPr>
          <w:rFonts w:ascii="Times New Roman" w:hAnsi="Times New Roman"/>
        </w:rPr>
        <w:t xml:space="preserve">Vegetation indices were calculated using equations shown in Table 1. </w:t>
      </w:r>
    </w:p>
    <w:p w14:paraId="06FEF706" w14:textId="77777777" w:rsidR="000A5360" w:rsidRDefault="000A5360" w:rsidP="000A5360">
      <w:pPr>
        <w:spacing w:line="480" w:lineRule="auto"/>
      </w:pPr>
    </w:p>
    <w:p w14:paraId="7E5764FC" w14:textId="77777777" w:rsidR="000A5360" w:rsidRDefault="000A5360" w:rsidP="000A5360">
      <w:pPr>
        <w:spacing w:line="480" w:lineRule="auto"/>
      </w:pPr>
      <w:r>
        <w:t>RESULTS</w:t>
      </w:r>
    </w:p>
    <w:p w14:paraId="79CA2682" w14:textId="5E6A94C1" w:rsidR="000A5360" w:rsidRDefault="000A5360" w:rsidP="000A5360">
      <w:pPr>
        <w:spacing w:line="480" w:lineRule="auto"/>
      </w:pPr>
      <w:r>
        <w:tab/>
      </w:r>
      <w:r w:rsidR="005825EF">
        <w:t xml:space="preserve">In the visible light spectrum, there was no </w:t>
      </w:r>
      <w:r w:rsidR="00C72512">
        <w:t>substantial</w:t>
      </w:r>
      <w:r w:rsidR="005825EF">
        <w:t xml:space="preserve"> difference between canopy level and leaf level reflectance, regardless of fertilization (Fig. </w:t>
      </w:r>
      <w:r w:rsidR="00BA57C3">
        <w:t>3</w:t>
      </w:r>
      <w:r w:rsidR="005825EF">
        <w:t>). In the Near Infrared</w:t>
      </w:r>
      <w:r w:rsidR="00A511ED">
        <w:t xml:space="preserve"> (1100nm)</w:t>
      </w:r>
      <w:r w:rsidR="005825EF">
        <w:t xml:space="preserve">, </w:t>
      </w:r>
      <w:r>
        <w:t xml:space="preserve">fertilized plants had a </w:t>
      </w:r>
      <w:r w:rsidR="005825EF">
        <w:t xml:space="preserve">canopy level </w:t>
      </w:r>
      <w:r>
        <w:t xml:space="preserve">reflectance </w:t>
      </w:r>
      <w:r w:rsidR="005825EF">
        <w:t xml:space="preserve">that was </w:t>
      </w:r>
      <w:r w:rsidR="00C72512">
        <w:t xml:space="preserve">15% higher </w:t>
      </w:r>
      <w:r>
        <w:t>compared to the leaf level measurements</w:t>
      </w:r>
      <w:r w:rsidR="00C72512">
        <w:t xml:space="preserve"> (Fig </w:t>
      </w:r>
      <w:r w:rsidR="00BA57C3">
        <w:t>3</w:t>
      </w:r>
      <w:r w:rsidR="00C72512">
        <w:t>)</w:t>
      </w:r>
      <w:r w:rsidR="00A511ED">
        <w:t xml:space="preserve">. </w:t>
      </w:r>
      <w:r w:rsidR="00933745">
        <w:t>Non-fertilized</w:t>
      </w:r>
      <w:r w:rsidR="00C72512">
        <w:t xml:space="preserve"> plants had a canopy level reflectance that was 3% higher than leaf level reflectance</w:t>
      </w:r>
      <w:r w:rsidR="00A511ED">
        <w:t xml:space="preserve"> in the near infrared (1100nm) (Fig. 3)</w:t>
      </w:r>
      <w:r w:rsidR="00C72512">
        <w:t xml:space="preserve">. When all canopy level data (regardless of fertilization) </w:t>
      </w:r>
      <w:r w:rsidR="00BB3B18">
        <w:t>was</w:t>
      </w:r>
      <w:r w:rsidR="00C72512">
        <w:t xml:space="preserve"> compared to all leaf level data, it </w:t>
      </w:r>
      <w:r w:rsidR="00BB3B18">
        <w:t>was</w:t>
      </w:r>
      <w:r w:rsidR="00C72512">
        <w:t xml:space="preserve"> found that in the visible light there </w:t>
      </w:r>
      <w:r w:rsidR="00BB3B18">
        <w:t>was</w:t>
      </w:r>
      <w:r w:rsidR="00C72512">
        <w:t xml:space="preserve"> not a significant difference between canopy and leaf level reflectance</w:t>
      </w:r>
      <w:r w:rsidR="000A0FB8">
        <w:t xml:space="preserve"> (Fig. </w:t>
      </w:r>
      <w:r w:rsidR="00BA57C3">
        <w:t>3</w:t>
      </w:r>
      <w:r w:rsidR="000A0FB8">
        <w:t>)</w:t>
      </w:r>
      <w:r w:rsidR="00C72512">
        <w:t xml:space="preserve">. However, in the near infrared </w:t>
      </w:r>
      <w:r w:rsidR="00A511ED">
        <w:t>(1100nm</w:t>
      </w:r>
      <w:r w:rsidR="00933745">
        <w:t>) canopy</w:t>
      </w:r>
      <w:r w:rsidR="00C72512">
        <w:t xml:space="preserve"> level reflectance </w:t>
      </w:r>
      <w:r w:rsidR="00BB3B18">
        <w:t>was</w:t>
      </w:r>
      <w:r w:rsidR="00C72512">
        <w:t xml:space="preserve"> 9% higher than leaf level reflectance</w:t>
      </w:r>
      <w:r w:rsidR="000A0FB8">
        <w:t xml:space="preserve"> (Fig. </w:t>
      </w:r>
      <w:r w:rsidR="00BA57C3">
        <w:t>3</w:t>
      </w:r>
      <w:r w:rsidR="000A0FB8">
        <w:t>)</w:t>
      </w:r>
      <w:r w:rsidR="00C72512">
        <w:t xml:space="preserve">. </w:t>
      </w:r>
    </w:p>
    <w:p w14:paraId="5B3438F1" w14:textId="52185E8C" w:rsidR="000A5360" w:rsidRDefault="000A5360" w:rsidP="000A5360">
      <w:pPr>
        <w:spacing w:line="480" w:lineRule="auto"/>
      </w:pPr>
      <w:r>
        <w:lastRenderedPageBreak/>
        <w:tab/>
        <w:t xml:space="preserve">The “denser” canopy (canopy consisting of three </w:t>
      </w:r>
      <w:r w:rsidR="00215805">
        <w:t>plants</w:t>
      </w:r>
      <w:r>
        <w:t xml:space="preserve">) had </w:t>
      </w:r>
      <w:r w:rsidR="000A0FB8">
        <w:t xml:space="preserve">a 12% </w:t>
      </w:r>
      <w:r>
        <w:t xml:space="preserve">higher reflectance than the canopy consisting of just one </w:t>
      </w:r>
      <w:r w:rsidR="00FD5260">
        <w:t>plant</w:t>
      </w:r>
      <w:r>
        <w:t xml:space="preserve"> in the near infrared </w:t>
      </w:r>
      <w:r w:rsidR="00A511ED">
        <w:t>region (1100nm)</w:t>
      </w:r>
      <w:r>
        <w:t xml:space="preserve">, while no </w:t>
      </w:r>
      <w:r w:rsidR="000A0FB8">
        <w:t>substantial</w:t>
      </w:r>
      <w:r>
        <w:t xml:space="preserve"> difference was observed in the </w:t>
      </w:r>
      <w:r w:rsidR="00BA57C3">
        <w:t>visible wavelength range (Fig. 3</w:t>
      </w:r>
      <w:r>
        <w:t>)</w:t>
      </w:r>
    </w:p>
    <w:p w14:paraId="7D796F28" w14:textId="40323F16" w:rsidR="000A5360" w:rsidRDefault="000A5360" w:rsidP="000A5360">
      <w:pPr>
        <w:spacing w:line="480" w:lineRule="auto"/>
      </w:pPr>
      <w:r>
        <w:tab/>
      </w:r>
      <w:r w:rsidRPr="00F177EE">
        <w:t>Fertilization increased PRI and decrease</w:t>
      </w:r>
      <w:r w:rsidR="00732AC3">
        <w:t>d NDVI and NDWI (Table 2</w:t>
      </w:r>
      <w:r w:rsidR="00BA57C3">
        <w:t>, Fig. 4</w:t>
      </w:r>
      <w:r w:rsidRPr="00F177EE">
        <w:t>). While PRI values collected from individual leaves or a simulated canopy did not differ, NDVI and NDWI values were both higher when spectra were colle</w:t>
      </w:r>
      <w:r>
        <w:t>cted from a simulated canopy than</w:t>
      </w:r>
      <w:r w:rsidRPr="00F177EE">
        <w:t xml:space="preserve"> in</w:t>
      </w:r>
      <w:r w:rsidR="00732AC3">
        <w:t>dividual leaves (Table 2</w:t>
      </w:r>
      <w:r w:rsidR="00BA57C3">
        <w:t>, Fig. 4</w:t>
      </w:r>
      <w:r w:rsidRPr="00F177EE">
        <w:t>). None of the effects of fertilization on the spectral indexes</w:t>
      </w:r>
      <w:r>
        <w:t>,</w:t>
      </w:r>
      <w:r w:rsidRPr="00F177EE">
        <w:t xml:space="preserve"> we determined</w:t>
      </w:r>
      <w:r>
        <w:t>, were affected by whe</w:t>
      </w:r>
      <w:r w:rsidRPr="00F177EE">
        <w:t xml:space="preserve">ther the collections were made from individual leaves or a simulated canopy (no significant interaction effects). This result means that while the information changed when collected </w:t>
      </w:r>
      <w:r>
        <w:t>from either individual leaves or</w:t>
      </w:r>
      <w:r w:rsidRPr="00F177EE">
        <w:t xml:space="preserve"> a simulated canopy, the effects of fertilization scaled proportionally. </w:t>
      </w:r>
    </w:p>
    <w:p w14:paraId="3DEC182E" w14:textId="605FADC9" w:rsidR="000A5360" w:rsidRDefault="000A5360" w:rsidP="000A5360">
      <w:pPr>
        <w:spacing w:line="480" w:lineRule="auto"/>
      </w:pPr>
      <w:r>
        <w:tab/>
      </w:r>
      <w:r>
        <w:tab/>
      </w:r>
    </w:p>
    <w:p w14:paraId="25687E45" w14:textId="77777777" w:rsidR="000A5360" w:rsidRDefault="000A5360" w:rsidP="000A5360">
      <w:pPr>
        <w:spacing w:line="480" w:lineRule="auto"/>
      </w:pPr>
      <w:r>
        <w:t>DISCUSSION</w:t>
      </w:r>
    </w:p>
    <w:p w14:paraId="34C0E393" w14:textId="6AE1580D" w:rsidR="000A5360" w:rsidRDefault="000A5360" w:rsidP="000A5360">
      <w:pPr>
        <w:spacing w:line="480" w:lineRule="auto"/>
      </w:pPr>
      <w:r>
        <w:tab/>
        <w:t>The results of th</w:t>
      </w:r>
      <w:r w:rsidR="00E07724">
        <w:t>is</w:t>
      </w:r>
      <w:r>
        <w:t xml:space="preserve"> experiment</w:t>
      </w:r>
      <w:r w:rsidR="001908D0">
        <w:t xml:space="preserve"> supported our hypothesis</w:t>
      </w:r>
      <w:r>
        <w:t xml:space="preserve"> that changes can be seen between reflectance measurements of individual contact leaf level and canopy level measurements</w:t>
      </w:r>
      <w:r w:rsidR="00E07724">
        <w:t xml:space="preserve">. Our findings suggest </w:t>
      </w:r>
      <w:r>
        <w:t xml:space="preserve">that reflectance is higher in canopy level measurements. </w:t>
      </w:r>
      <w:r w:rsidR="00A511ED">
        <w:t>The higher reflectance at the canopy level</w:t>
      </w:r>
      <w:r w:rsidR="00E07724">
        <w:t xml:space="preserve"> demonstrates </w:t>
      </w:r>
      <w:r>
        <w:t xml:space="preserve">that </w:t>
      </w:r>
      <w:r w:rsidR="00E07724">
        <w:t>the spectral information collected</w:t>
      </w:r>
      <w:r>
        <w:t xml:space="preserve"> change</w:t>
      </w:r>
      <w:r w:rsidR="00E07724">
        <w:t>s when moving from contact to non-contact measurements</w:t>
      </w:r>
      <w:r>
        <w:t xml:space="preserve">. As discussed in Ollinger </w:t>
      </w:r>
      <w:r w:rsidR="00E07724">
        <w:t>(</w:t>
      </w:r>
      <w:r>
        <w:t>2010</w:t>
      </w:r>
      <w:r w:rsidR="00E07724">
        <w:t>)</w:t>
      </w:r>
      <w:r>
        <w:t xml:space="preserve">, this could be due to the physical make up of the canopy and how the leaves are arranged and angled. When reflectance measurements are gathered using a contact probe, reflection is </w:t>
      </w:r>
      <w:r>
        <w:lastRenderedPageBreak/>
        <w:t xml:space="preserve">contained to </w:t>
      </w:r>
      <w:r w:rsidR="00E07724">
        <w:t>a</w:t>
      </w:r>
      <w:r>
        <w:t xml:space="preserve"> specific area on the leaf</w:t>
      </w:r>
      <w:r w:rsidR="00E07724">
        <w:t>.</w:t>
      </w:r>
      <w:r>
        <w:t xml:space="preserve"> </w:t>
      </w:r>
      <w:r w:rsidR="00E07724">
        <w:t>However,</w:t>
      </w:r>
      <w:r>
        <w:t xml:space="preserve"> measurements collected using remote sensing </w:t>
      </w:r>
      <w:r w:rsidR="00E07724">
        <w:t>are also</w:t>
      </w:r>
      <w:r>
        <w:t xml:space="preserve"> affected by surrounding leaves, shading, and other factors</w:t>
      </w:r>
      <w:r w:rsidR="00E07724">
        <w:t xml:space="preserve"> (Ollinger 2010)</w:t>
      </w:r>
      <w:r>
        <w:t xml:space="preserve">. </w:t>
      </w:r>
      <w:r w:rsidRPr="004C3800">
        <w:t xml:space="preserve">Additionally, when individual leaf reflectance is measured using a contact probe, there is only one opportunity for the light to get reflected because only one leaf is </w:t>
      </w:r>
      <w:r w:rsidR="00E07724" w:rsidRPr="004C3800">
        <w:t>sampled and the angle of reflectance is</w:t>
      </w:r>
      <w:r w:rsidR="00837F4D" w:rsidRPr="004C3800">
        <w:t xml:space="preserve"> pe</w:t>
      </w:r>
      <w:r w:rsidR="001908D0" w:rsidRPr="004C3800">
        <w:t>rpendicular</w:t>
      </w:r>
      <w:r w:rsidR="00BB3B18" w:rsidRPr="00B00223">
        <w:t>. However,</w:t>
      </w:r>
      <w:r w:rsidRPr="004C3800">
        <w:t xml:space="preserve"> when canopy reflectance is measured, light that passes through one leaf can still be reflected by another leaf or by another part of the plant.</w:t>
      </w:r>
      <w:r>
        <w:t xml:space="preserve"> This</w:t>
      </w:r>
      <w:r w:rsidR="00E07724">
        <w:t xml:space="preserve"> response</w:t>
      </w:r>
      <w:r w:rsidR="00BA57C3">
        <w:t xml:space="preserve"> </w:t>
      </w:r>
      <w:r w:rsidR="00E07724">
        <w:t xml:space="preserve">is supported </w:t>
      </w:r>
      <w:r w:rsidR="00BA57C3">
        <w:t>in the sequential data (Fig. 3</w:t>
      </w:r>
      <w:r>
        <w:t xml:space="preserve">) where reflectance of a canopy containing three </w:t>
      </w:r>
      <w:r w:rsidR="00215805">
        <w:t>plants</w:t>
      </w:r>
      <w:r>
        <w:t xml:space="preserve"> had higher reflectance than a canopy containing just one </w:t>
      </w:r>
      <w:r w:rsidR="00215805">
        <w:t>plant</w:t>
      </w:r>
      <w:r>
        <w:t>. We can thus conclude that canopy density will increase reflectance due to an increase in po</w:t>
      </w:r>
      <w:r w:rsidR="00E07724">
        <w:t>tential</w:t>
      </w:r>
      <w:r>
        <w:t xml:space="preserve"> reflectance surface area.  Because of this, information about leaf chemistry may be lost </w:t>
      </w:r>
      <w:r w:rsidR="004B0BC9">
        <w:t xml:space="preserve">or gained </w:t>
      </w:r>
      <w:r>
        <w:t xml:space="preserve">when expanding from contact leaf level measurements to remote sensing canopy level measurements. As discussed in Asner and Martin </w:t>
      </w:r>
      <w:r w:rsidR="004B0BC9">
        <w:t>(</w:t>
      </w:r>
      <w:r>
        <w:t>2008</w:t>
      </w:r>
      <w:r w:rsidR="004B0BC9">
        <w:t>)</w:t>
      </w:r>
      <w:r>
        <w:t xml:space="preserve">, continuing to find information linking plant chemical properties and spectral properties will help </w:t>
      </w:r>
      <w:r w:rsidR="00C179D1">
        <w:t>uncover</w:t>
      </w:r>
      <w:r>
        <w:t xml:space="preserve"> more specific information </w:t>
      </w:r>
      <w:r w:rsidR="00C179D1">
        <w:t>from measurements that are gathered on larger scales using remote sensing</w:t>
      </w:r>
      <w:r>
        <w:t xml:space="preserve">. </w:t>
      </w:r>
      <w:r w:rsidR="004B0BC9">
        <w:t>I</w:t>
      </w:r>
      <w:r>
        <w:t xml:space="preserve">mportant </w:t>
      </w:r>
      <w:r w:rsidR="007B68D4">
        <w:t>knowledge</w:t>
      </w:r>
      <w:r>
        <w:t xml:space="preserve"> about the canopy itself can be gathered using </w:t>
      </w:r>
      <w:r w:rsidR="00C179D1">
        <w:t>remote sensing data</w:t>
      </w:r>
      <w:r w:rsidR="007B68D4">
        <w:t xml:space="preserve"> such as</w:t>
      </w:r>
      <w:r w:rsidR="00C66102">
        <w:t xml:space="preserve"> canopy structure</w:t>
      </w:r>
      <w:r w:rsidR="007B68D4">
        <w:t xml:space="preserve"> and physiology, which in turn can reveal valuable information about the cycling of carbon and nitrogen in forests, two elements crucial to life. </w:t>
      </w:r>
    </w:p>
    <w:p w14:paraId="66E75551" w14:textId="61FBD08C" w:rsidR="000A5360" w:rsidRDefault="000A5360" w:rsidP="000A5360">
      <w:pPr>
        <w:spacing w:line="480" w:lineRule="auto"/>
      </w:pPr>
      <w:r>
        <w:tab/>
        <w:t xml:space="preserve">It was found through this experiment that the PRI measurement is not </w:t>
      </w:r>
      <w:r w:rsidR="004B0BC9">
        <w:t>a</w:t>
      </w:r>
      <w:r>
        <w:t xml:space="preserve">ffected when </w:t>
      </w:r>
      <w:r w:rsidR="004B0BC9">
        <w:t>moving</w:t>
      </w:r>
      <w:r>
        <w:t xml:space="preserve"> from the individual contact leaf level to the canopy level. PRI is a measurement of light use efficiency, tell</w:t>
      </w:r>
      <w:r w:rsidR="007B68D4">
        <w:t>ing</w:t>
      </w:r>
      <w:r>
        <w:t xml:space="preserve"> us information about the rate of carbon a</w:t>
      </w:r>
      <w:r w:rsidR="004B0BC9">
        <w:t>ssimilation</w:t>
      </w:r>
      <w:r>
        <w:t xml:space="preserve">. </w:t>
      </w:r>
      <w:r w:rsidR="00743F83">
        <w:t>Knowledge regarding c</w:t>
      </w:r>
      <w:r w:rsidR="0009207B">
        <w:t>arbon cycling and assimilation</w:t>
      </w:r>
      <w:r w:rsidR="00743F83">
        <w:t xml:space="preserve"> is </w:t>
      </w:r>
      <w:r w:rsidR="00743F83">
        <w:lastRenderedPageBreak/>
        <w:t xml:space="preserve">relevant because the process </w:t>
      </w:r>
      <w:r w:rsidR="0009207B">
        <w:t>drive</w:t>
      </w:r>
      <w:r w:rsidR="00743F83">
        <w:t>s</w:t>
      </w:r>
      <w:r w:rsidR="0009207B">
        <w:t xml:space="preserve"> many biological processes of forests. </w:t>
      </w:r>
      <w:r>
        <w:t>The knowledge that this index measurement remains consistent when moving from the leaf level to the canopy level means that information about carbon absorption and photosynthetic light use can be gathered at the leaf level, and</w:t>
      </w:r>
      <w:r w:rsidR="00837F4D">
        <w:t xml:space="preserve"> can</w:t>
      </w:r>
      <w:r>
        <w:t xml:space="preserve"> then</w:t>
      </w:r>
      <w:r w:rsidR="00837F4D">
        <w:t xml:space="preserve"> be</w:t>
      </w:r>
      <w:r>
        <w:t xml:space="preserve"> extrapolated to the larger scale of the forest. </w:t>
      </w:r>
    </w:p>
    <w:p w14:paraId="53C0F93D" w14:textId="79CD10F4" w:rsidR="000A5360" w:rsidRDefault="000A5360" w:rsidP="000A5360">
      <w:pPr>
        <w:spacing w:line="480" w:lineRule="auto"/>
      </w:pPr>
      <w:r>
        <w:tab/>
        <w:t xml:space="preserve">NDVI and NDWI measurements did change when going from the leaf level to the canopy level. At the same time, NDVI and NDWI measurements were both lowered by fertilization. By taking this relationship into account, it was observed that this decrease in NDVI and NDWI due to fertilization at the leaf level was also seen in the canopy level. This shows that although the value of the indices themselves changes across special scales, the information that these indices provide can still be used because the way they change </w:t>
      </w:r>
      <w:r w:rsidR="004B0BC9">
        <w:t>is proportional</w:t>
      </w:r>
      <w:r>
        <w:t xml:space="preserve">.  </w:t>
      </w:r>
    </w:p>
    <w:p w14:paraId="2D2679D2" w14:textId="07B76AD4" w:rsidR="000A5360" w:rsidRDefault="000F4DCC" w:rsidP="000A5360">
      <w:pPr>
        <w:spacing w:line="480" w:lineRule="auto"/>
      </w:pPr>
      <w:r>
        <w:tab/>
        <w:t>I</w:t>
      </w:r>
      <w:r w:rsidR="000A5360">
        <w:t xml:space="preserve">nformation </w:t>
      </w:r>
      <w:r>
        <w:t>regarding canopy structure and physiology is important because it reveal</w:t>
      </w:r>
      <w:r w:rsidR="00743F83">
        <w:t>s</w:t>
      </w:r>
      <w:r>
        <w:t xml:space="preserve"> details about forest carbon and nitrogen cycling. Carbon provides food and shelter for organisms on earth and nitrogen is a building block for amino and nucleic acids, making these elements crucial for life.  However, as our climate changes, the way for</w:t>
      </w:r>
      <w:r w:rsidR="00743F83">
        <w:t>ests process</w:t>
      </w:r>
      <w:r w:rsidR="005F54FA">
        <w:t xml:space="preserve"> elements</w:t>
      </w:r>
      <w:r w:rsidR="00743F83">
        <w:t xml:space="preserve"> such as carbon and nitrogen</w:t>
      </w:r>
      <w:r w:rsidR="005F54FA">
        <w:t xml:space="preserve"> has</w:t>
      </w:r>
      <w:r>
        <w:t xml:space="preserve"> already, and will continue to change. </w:t>
      </w:r>
      <w:r w:rsidR="000A5360">
        <w:t xml:space="preserve"> Being able to quantify </w:t>
      </w:r>
      <w:r w:rsidR="005F54FA">
        <w:t>how f</w:t>
      </w:r>
      <w:r w:rsidR="000A5360">
        <w:t>orest ecosystem</w:t>
      </w:r>
      <w:r w:rsidR="005F54FA">
        <w:t xml:space="preserve"> processes</w:t>
      </w:r>
      <w:r w:rsidR="000A5360">
        <w:t xml:space="preserve"> are changing with changing </w:t>
      </w:r>
      <w:r w:rsidR="000A5360" w:rsidRPr="00B00223">
        <w:t>climatic</w:t>
      </w:r>
      <w:r w:rsidR="000A5360">
        <w:t xml:space="preserve"> conditions will help us predict how </w:t>
      </w:r>
      <w:r w:rsidR="00743F83">
        <w:t xml:space="preserve">organisms inside and outside of the ecosystem will be affected, and how the land itself will look in the future. </w:t>
      </w:r>
      <w:r w:rsidR="000A5360">
        <w:t xml:space="preserve">Also, being able to see how forests deal with different conditions can show us possible ways to manipulate our landscape </w:t>
      </w:r>
      <w:r w:rsidR="00837F4D">
        <w:t>in order</w:t>
      </w:r>
      <w:r w:rsidR="000A5360">
        <w:t xml:space="preserve"> to combat </w:t>
      </w:r>
      <w:r w:rsidR="005F54FA">
        <w:t xml:space="preserve">any negative </w:t>
      </w:r>
      <w:r w:rsidR="005F54FA">
        <w:lastRenderedPageBreak/>
        <w:t>effects that climate change may have on these ecosystems, a</w:t>
      </w:r>
      <w:r w:rsidR="000A5360">
        <w:t xml:space="preserve">nd ensure the survival of forests around the world. </w:t>
      </w:r>
    </w:p>
    <w:p w14:paraId="5FA84F40" w14:textId="77777777" w:rsidR="00E50890" w:rsidRDefault="00E50890" w:rsidP="000A5360">
      <w:pPr>
        <w:spacing w:line="480" w:lineRule="auto"/>
      </w:pPr>
    </w:p>
    <w:p w14:paraId="201C2BE3" w14:textId="77777777" w:rsidR="004C3800" w:rsidRDefault="004C3800" w:rsidP="000A5360">
      <w:pPr>
        <w:spacing w:line="480" w:lineRule="auto"/>
      </w:pPr>
    </w:p>
    <w:p w14:paraId="18AC730B" w14:textId="77777777" w:rsidR="00E50890" w:rsidRDefault="00E50890" w:rsidP="00616F4D">
      <w:pPr>
        <w:widowControl w:val="0"/>
        <w:autoSpaceDE w:val="0"/>
        <w:autoSpaceDN w:val="0"/>
        <w:adjustRightInd w:val="0"/>
        <w:spacing w:after="240" w:line="480" w:lineRule="auto"/>
      </w:pPr>
    </w:p>
    <w:p w14:paraId="0FDC485C" w14:textId="77777777" w:rsidR="008C3C1D" w:rsidRDefault="008C3C1D" w:rsidP="00616F4D">
      <w:pPr>
        <w:widowControl w:val="0"/>
        <w:autoSpaceDE w:val="0"/>
        <w:autoSpaceDN w:val="0"/>
        <w:adjustRightInd w:val="0"/>
        <w:spacing w:after="240" w:line="480" w:lineRule="auto"/>
      </w:pPr>
    </w:p>
    <w:p w14:paraId="10D0A859" w14:textId="77777777" w:rsidR="008C3C1D" w:rsidRDefault="008C3C1D" w:rsidP="00616F4D">
      <w:pPr>
        <w:widowControl w:val="0"/>
        <w:autoSpaceDE w:val="0"/>
        <w:autoSpaceDN w:val="0"/>
        <w:adjustRightInd w:val="0"/>
        <w:spacing w:after="240" w:line="480" w:lineRule="auto"/>
      </w:pPr>
    </w:p>
    <w:p w14:paraId="2FD71747" w14:textId="77777777" w:rsidR="008C3C1D" w:rsidRDefault="008C3C1D" w:rsidP="00616F4D">
      <w:pPr>
        <w:widowControl w:val="0"/>
        <w:autoSpaceDE w:val="0"/>
        <w:autoSpaceDN w:val="0"/>
        <w:adjustRightInd w:val="0"/>
        <w:spacing w:after="240" w:line="480" w:lineRule="auto"/>
      </w:pPr>
    </w:p>
    <w:p w14:paraId="69A4DA6E" w14:textId="77777777" w:rsidR="008C3C1D" w:rsidRDefault="008C3C1D" w:rsidP="00616F4D">
      <w:pPr>
        <w:widowControl w:val="0"/>
        <w:autoSpaceDE w:val="0"/>
        <w:autoSpaceDN w:val="0"/>
        <w:adjustRightInd w:val="0"/>
        <w:spacing w:after="240" w:line="480" w:lineRule="auto"/>
      </w:pPr>
    </w:p>
    <w:p w14:paraId="745C8D6B" w14:textId="77777777" w:rsidR="008C3C1D" w:rsidRDefault="008C3C1D" w:rsidP="00616F4D">
      <w:pPr>
        <w:widowControl w:val="0"/>
        <w:autoSpaceDE w:val="0"/>
        <w:autoSpaceDN w:val="0"/>
        <w:adjustRightInd w:val="0"/>
        <w:spacing w:after="240" w:line="480" w:lineRule="auto"/>
      </w:pPr>
    </w:p>
    <w:p w14:paraId="1DAA2B73" w14:textId="77777777" w:rsidR="008C3C1D" w:rsidRDefault="008C3C1D" w:rsidP="00616F4D">
      <w:pPr>
        <w:widowControl w:val="0"/>
        <w:autoSpaceDE w:val="0"/>
        <w:autoSpaceDN w:val="0"/>
        <w:adjustRightInd w:val="0"/>
        <w:spacing w:after="240" w:line="480" w:lineRule="auto"/>
      </w:pPr>
    </w:p>
    <w:p w14:paraId="24518BB5" w14:textId="77777777" w:rsidR="008C3C1D" w:rsidRDefault="008C3C1D" w:rsidP="00616F4D">
      <w:pPr>
        <w:widowControl w:val="0"/>
        <w:autoSpaceDE w:val="0"/>
        <w:autoSpaceDN w:val="0"/>
        <w:adjustRightInd w:val="0"/>
        <w:spacing w:after="240" w:line="480" w:lineRule="auto"/>
      </w:pPr>
    </w:p>
    <w:p w14:paraId="676969AE" w14:textId="77777777" w:rsidR="008C3C1D" w:rsidRDefault="008C3C1D" w:rsidP="00616F4D">
      <w:pPr>
        <w:widowControl w:val="0"/>
        <w:autoSpaceDE w:val="0"/>
        <w:autoSpaceDN w:val="0"/>
        <w:adjustRightInd w:val="0"/>
        <w:spacing w:after="240" w:line="480" w:lineRule="auto"/>
      </w:pPr>
    </w:p>
    <w:p w14:paraId="52082AA0" w14:textId="77777777" w:rsidR="008C3C1D" w:rsidRDefault="008C3C1D" w:rsidP="00616F4D">
      <w:pPr>
        <w:widowControl w:val="0"/>
        <w:autoSpaceDE w:val="0"/>
        <w:autoSpaceDN w:val="0"/>
        <w:adjustRightInd w:val="0"/>
        <w:spacing w:after="240" w:line="480" w:lineRule="auto"/>
      </w:pPr>
    </w:p>
    <w:p w14:paraId="1E5823FA" w14:textId="77777777" w:rsidR="008C3C1D" w:rsidRDefault="008C3C1D" w:rsidP="00616F4D">
      <w:pPr>
        <w:widowControl w:val="0"/>
        <w:autoSpaceDE w:val="0"/>
        <w:autoSpaceDN w:val="0"/>
        <w:adjustRightInd w:val="0"/>
        <w:spacing w:after="240" w:line="480" w:lineRule="auto"/>
      </w:pPr>
    </w:p>
    <w:p w14:paraId="3668FE38" w14:textId="77777777" w:rsidR="008C3C1D" w:rsidRDefault="008C3C1D" w:rsidP="00616F4D">
      <w:pPr>
        <w:widowControl w:val="0"/>
        <w:autoSpaceDE w:val="0"/>
        <w:autoSpaceDN w:val="0"/>
        <w:adjustRightInd w:val="0"/>
        <w:spacing w:after="240" w:line="480" w:lineRule="auto"/>
      </w:pPr>
    </w:p>
    <w:p w14:paraId="74ED805C" w14:textId="77777777" w:rsidR="008C3C1D" w:rsidRDefault="008C3C1D" w:rsidP="00616F4D">
      <w:pPr>
        <w:widowControl w:val="0"/>
        <w:autoSpaceDE w:val="0"/>
        <w:autoSpaceDN w:val="0"/>
        <w:adjustRightInd w:val="0"/>
        <w:spacing w:after="240" w:line="480" w:lineRule="auto"/>
      </w:pPr>
    </w:p>
    <w:p w14:paraId="7F5B579C" w14:textId="77777777" w:rsidR="00E50890" w:rsidRDefault="00E50890" w:rsidP="00616F4D">
      <w:pPr>
        <w:widowControl w:val="0"/>
        <w:autoSpaceDE w:val="0"/>
        <w:autoSpaceDN w:val="0"/>
        <w:adjustRightInd w:val="0"/>
        <w:spacing w:after="240" w:line="480" w:lineRule="auto"/>
        <w:rPr>
          <w:rFonts w:ascii="Times" w:hAnsi="Times" w:cs="Times"/>
          <w:color w:val="1A1718"/>
        </w:rPr>
      </w:pPr>
      <w:r>
        <w:rPr>
          <w:rFonts w:ascii="Times" w:hAnsi="Times" w:cs="Times"/>
          <w:color w:val="1A1718"/>
        </w:rPr>
        <w:lastRenderedPageBreak/>
        <w:t>Works Cited</w:t>
      </w:r>
    </w:p>
    <w:p w14:paraId="6CE98CAA" w14:textId="1413FFD0" w:rsidR="00743F83" w:rsidRDefault="00743F83" w:rsidP="00616F4D">
      <w:pPr>
        <w:widowControl w:val="0"/>
        <w:autoSpaceDE w:val="0"/>
        <w:autoSpaceDN w:val="0"/>
        <w:adjustRightInd w:val="0"/>
        <w:spacing w:after="240" w:line="480" w:lineRule="auto"/>
        <w:rPr>
          <w:rFonts w:ascii="Times" w:hAnsi="Times" w:cs="Times"/>
        </w:rPr>
      </w:pPr>
      <w:r>
        <w:rPr>
          <w:rFonts w:ascii="Times" w:hAnsi="Times" w:cs="Times"/>
        </w:rPr>
        <w:t xml:space="preserve">Asner, G. P., and Martin, R. E. 2008. Spectral and chemical analysis of tropical forests: </w:t>
      </w:r>
      <w:r>
        <w:rPr>
          <w:rFonts w:ascii="Times" w:hAnsi="Times" w:cs="Times"/>
        </w:rPr>
        <w:tab/>
        <w:t xml:space="preserve">Scaling from leaf to canopy levels. </w:t>
      </w:r>
      <w:r>
        <w:rPr>
          <w:rFonts w:ascii="Times" w:hAnsi="Times" w:cs="Times"/>
          <w:i/>
        </w:rPr>
        <w:t>Remote Sensing Environment</w:t>
      </w:r>
      <w:r>
        <w:rPr>
          <w:rFonts w:ascii="Times" w:hAnsi="Times" w:cs="Times"/>
        </w:rPr>
        <w:t>. 112: 3958-</w:t>
      </w:r>
      <w:r>
        <w:rPr>
          <w:rFonts w:ascii="Times" w:hAnsi="Times" w:cs="Times"/>
        </w:rPr>
        <w:tab/>
        <w:t>3970.</w:t>
      </w:r>
    </w:p>
    <w:p w14:paraId="0E9DB20C" w14:textId="77777777" w:rsidR="00743F83" w:rsidRPr="005632E0" w:rsidRDefault="00743F83" w:rsidP="00743F83">
      <w:pPr>
        <w:widowControl w:val="0"/>
        <w:autoSpaceDE w:val="0"/>
        <w:autoSpaceDN w:val="0"/>
        <w:adjustRightInd w:val="0"/>
        <w:spacing w:after="240" w:line="480" w:lineRule="auto"/>
        <w:rPr>
          <w:rFonts w:ascii="Times" w:hAnsi="Times" w:cs="Times"/>
        </w:rPr>
      </w:pPr>
      <w:r w:rsidRPr="005632E0">
        <w:rPr>
          <w:rFonts w:ascii="Times" w:hAnsi="Times" w:cs="Times"/>
        </w:rPr>
        <w:t xml:space="preserve">Bonan G. B. 2008. Forests and climate change: Forcings, feedbacks, and the climate </w:t>
      </w:r>
    </w:p>
    <w:p w14:paraId="52C428C9" w14:textId="77777777" w:rsidR="00743F83" w:rsidRDefault="00743F83" w:rsidP="00743F83">
      <w:pPr>
        <w:widowControl w:val="0"/>
        <w:autoSpaceDE w:val="0"/>
        <w:autoSpaceDN w:val="0"/>
        <w:adjustRightInd w:val="0"/>
        <w:spacing w:after="240" w:line="480" w:lineRule="auto"/>
        <w:rPr>
          <w:rFonts w:ascii="Times" w:hAnsi="Times" w:cs="Times"/>
        </w:rPr>
      </w:pPr>
      <w:r w:rsidRPr="005632E0">
        <w:rPr>
          <w:rFonts w:ascii="Times" w:hAnsi="Times" w:cs="Times"/>
        </w:rPr>
        <w:tab/>
        <w:t xml:space="preserve">benefits of forests. </w:t>
      </w:r>
      <w:r w:rsidRPr="005632E0">
        <w:rPr>
          <w:rFonts w:ascii="Times" w:hAnsi="Times" w:cs="Times"/>
          <w:i/>
        </w:rPr>
        <w:t xml:space="preserve">Science. </w:t>
      </w:r>
      <w:r w:rsidRPr="005632E0">
        <w:rPr>
          <w:rFonts w:ascii="Times" w:hAnsi="Times" w:cs="Times"/>
        </w:rPr>
        <w:t>320: 1444-1449.</w:t>
      </w:r>
    </w:p>
    <w:p w14:paraId="2DBDB82B" w14:textId="624F1F30" w:rsidR="00743F83" w:rsidRDefault="00743F83" w:rsidP="00743F83">
      <w:pPr>
        <w:widowControl w:val="0"/>
        <w:autoSpaceDE w:val="0"/>
        <w:autoSpaceDN w:val="0"/>
        <w:adjustRightInd w:val="0"/>
        <w:spacing w:after="240" w:line="480" w:lineRule="auto"/>
        <w:rPr>
          <w:rFonts w:ascii="Times" w:hAnsi="Times" w:cs="Times"/>
        </w:rPr>
      </w:pPr>
      <w:r>
        <w:rPr>
          <w:rFonts w:ascii="Times" w:hAnsi="Times" w:cs="Times"/>
        </w:rPr>
        <w:t xml:space="preserve">Boyd, D. S., and Danson, F. M. 2005. Satellite Remote Sensing of Forest Resources: </w:t>
      </w:r>
      <w:r>
        <w:rPr>
          <w:rFonts w:ascii="Times" w:hAnsi="Times" w:cs="Times"/>
        </w:rPr>
        <w:tab/>
        <w:t xml:space="preserve">Three Decades of Research Development. </w:t>
      </w:r>
      <w:r>
        <w:rPr>
          <w:rFonts w:ascii="Times" w:hAnsi="Times" w:cs="Times"/>
          <w:i/>
        </w:rPr>
        <w:t xml:space="preserve">Progress in Physical Geography. </w:t>
      </w:r>
      <w:r>
        <w:rPr>
          <w:rFonts w:ascii="Times" w:hAnsi="Times" w:cs="Times"/>
        </w:rPr>
        <w:t xml:space="preserve">29: </w:t>
      </w:r>
      <w:r>
        <w:rPr>
          <w:rFonts w:ascii="Times" w:hAnsi="Times" w:cs="Times"/>
        </w:rPr>
        <w:tab/>
        <w:t>1-26.</w:t>
      </w:r>
    </w:p>
    <w:p w14:paraId="40E4DF6A" w14:textId="275BC0EC" w:rsidR="00743F83" w:rsidRDefault="00743F83" w:rsidP="00743F83">
      <w:pPr>
        <w:widowControl w:val="0"/>
        <w:autoSpaceDE w:val="0"/>
        <w:autoSpaceDN w:val="0"/>
        <w:adjustRightInd w:val="0"/>
        <w:spacing w:after="240" w:line="480" w:lineRule="auto"/>
        <w:rPr>
          <w:rFonts w:ascii="Times" w:hAnsi="Times" w:cs="Times"/>
          <w:bCs/>
        </w:rPr>
      </w:pPr>
      <w:r>
        <w:rPr>
          <w:rFonts w:ascii="Times" w:hAnsi="Times" w:cs="Times"/>
        </w:rPr>
        <w:t xml:space="preserve">Gamon, J. A., Penuelas, J., and Field, C. B. 1992. </w:t>
      </w:r>
      <w:r w:rsidRPr="00F45AF6">
        <w:rPr>
          <w:rFonts w:ascii="Times" w:hAnsi="Times" w:cs="Times"/>
          <w:bCs/>
        </w:rPr>
        <w:t xml:space="preserve">A Narrow-Waveband Spectral Index </w:t>
      </w:r>
      <w:r>
        <w:rPr>
          <w:rFonts w:ascii="Times" w:hAnsi="Times" w:cs="Times"/>
          <w:bCs/>
        </w:rPr>
        <w:tab/>
      </w:r>
      <w:r w:rsidRPr="00F45AF6">
        <w:rPr>
          <w:rFonts w:ascii="Times" w:hAnsi="Times" w:cs="Times"/>
          <w:bCs/>
        </w:rPr>
        <w:t>That Tracks Diurnal Changes in Photosynthetic Efficiency</w:t>
      </w:r>
      <w:r>
        <w:rPr>
          <w:rFonts w:ascii="Times" w:hAnsi="Times" w:cs="Times"/>
          <w:bCs/>
        </w:rPr>
        <w:t xml:space="preserve">. </w:t>
      </w:r>
      <w:r>
        <w:rPr>
          <w:rFonts w:ascii="Times" w:hAnsi="Times" w:cs="Times"/>
          <w:bCs/>
          <w:i/>
        </w:rPr>
        <w:t xml:space="preserve">Remote Sensing </w:t>
      </w:r>
      <w:r>
        <w:rPr>
          <w:rFonts w:ascii="Times" w:hAnsi="Times" w:cs="Times"/>
          <w:bCs/>
          <w:i/>
        </w:rPr>
        <w:tab/>
        <w:t xml:space="preserve">Environment </w:t>
      </w:r>
      <w:r>
        <w:rPr>
          <w:rFonts w:ascii="Times" w:hAnsi="Times" w:cs="Times"/>
          <w:bCs/>
        </w:rPr>
        <w:t>41: 35-44.</w:t>
      </w:r>
    </w:p>
    <w:p w14:paraId="549D2BF8" w14:textId="2CACAF86" w:rsidR="00743F83" w:rsidRDefault="00743F83" w:rsidP="00743F83">
      <w:pPr>
        <w:widowControl w:val="0"/>
        <w:autoSpaceDE w:val="0"/>
        <w:autoSpaceDN w:val="0"/>
        <w:adjustRightInd w:val="0"/>
        <w:spacing w:after="240" w:line="480" w:lineRule="auto"/>
        <w:rPr>
          <w:rFonts w:ascii="Times" w:hAnsi="Times" w:cs="Times"/>
          <w:bCs/>
        </w:rPr>
      </w:pPr>
      <w:r>
        <w:rPr>
          <w:rFonts w:ascii="Times" w:hAnsi="Times" w:cs="Times"/>
          <w:bCs/>
        </w:rPr>
        <w:t xml:space="preserve">Gao, B. 1996. </w:t>
      </w:r>
      <w:r w:rsidRPr="005A7CD1">
        <w:rPr>
          <w:rFonts w:ascii="Times" w:hAnsi="Times" w:cs="Times"/>
          <w:bCs/>
        </w:rPr>
        <w:t xml:space="preserve">NDWI A Normalized Difference Water Index for Remote Sensing of </w:t>
      </w:r>
      <w:r>
        <w:rPr>
          <w:rFonts w:ascii="Times" w:hAnsi="Times" w:cs="Times"/>
          <w:bCs/>
        </w:rPr>
        <w:tab/>
      </w:r>
      <w:r w:rsidRPr="005A7CD1">
        <w:rPr>
          <w:rFonts w:ascii="Times" w:hAnsi="Times" w:cs="Times"/>
          <w:bCs/>
        </w:rPr>
        <w:t>Vegetation Liquid Water From Space</w:t>
      </w:r>
      <w:r>
        <w:rPr>
          <w:rFonts w:ascii="Times" w:hAnsi="Times" w:cs="Times"/>
          <w:bCs/>
        </w:rPr>
        <w:t xml:space="preserve">. </w:t>
      </w:r>
      <w:r>
        <w:rPr>
          <w:rFonts w:ascii="Times" w:hAnsi="Times" w:cs="Times"/>
          <w:bCs/>
          <w:i/>
        </w:rPr>
        <w:t xml:space="preserve">Remote Sensing Environment </w:t>
      </w:r>
      <w:r>
        <w:rPr>
          <w:rFonts w:ascii="Times" w:hAnsi="Times" w:cs="Times"/>
          <w:bCs/>
        </w:rPr>
        <w:t>58:257-266.</w:t>
      </w:r>
    </w:p>
    <w:p w14:paraId="773E7ED3" w14:textId="33946814" w:rsidR="00743F83" w:rsidRDefault="00743F83" w:rsidP="00743F83">
      <w:pPr>
        <w:widowControl w:val="0"/>
        <w:autoSpaceDE w:val="0"/>
        <w:autoSpaceDN w:val="0"/>
        <w:adjustRightInd w:val="0"/>
        <w:spacing w:after="240" w:line="480" w:lineRule="auto"/>
        <w:rPr>
          <w:rFonts w:ascii="Times" w:hAnsi="Times" w:cs="Times"/>
          <w:bCs/>
        </w:rPr>
      </w:pPr>
      <w:r w:rsidRPr="005632E0">
        <w:rPr>
          <w:rFonts w:ascii="Times" w:hAnsi="Times" w:cs="Times"/>
          <w:color w:val="1A1718"/>
        </w:rPr>
        <w:t>Jacquemoud S, Verhoef W,</w:t>
      </w:r>
      <w:r w:rsidRPr="005632E0">
        <w:rPr>
          <w:rFonts w:ascii="Times" w:hAnsi="Times" w:cs="Times"/>
          <w:color w:val="201B85"/>
          <w:position w:val="12"/>
        </w:rPr>
        <w:t xml:space="preserve"> </w:t>
      </w:r>
      <w:r w:rsidRPr="005632E0">
        <w:rPr>
          <w:rFonts w:ascii="Times" w:hAnsi="Times" w:cs="Times"/>
          <w:color w:val="1A1718"/>
        </w:rPr>
        <w:t>Baret F, Bacour C,</w:t>
      </w:r>
      <w:r w:rsidRPr="005632E0">
        <w:rPr>
          <w:rFonts w:ascii="Times" w:hAnsi="Times" w:cs="Times"/>
          <w:color w:val="201B85"/>
          <w:position w:val="12"/>
        </w:rPr>
        <w:t xml:space="preserve"> </w:t>
      </w:r>
      <w:r w:rsidRPr="005632E0">
        <w:rPr>
          <w:rFonts w:ascii="Times" w:hAnsi="Times" w:cs="Times"/>
          <w:color w:val="1A1718"/>
        </w:rPr>
        <w:t xml:space="preserve"> Zarco-Tejada P, Asner G, François C, </w:t>
      </w:r>
      <w:r w:rsidRPr="005632E0">
        <w:rPr>
          <w:rFonts w:ascii="Times" w:hAnsi="Times" w:cs="Times"/>
          <w:color w:val="1A1718"/>
        </w:rPr>
        <w:tab/>
        <w:t xml:space="preserve">Ustin S. 2009. PROSPECT+SAIL models: A review of use for vegetation </w:t>
      </w:r>
      <w:r w:rsidRPr="005632E0">
        <w:rPr>
          <w:rFonts w:ascii="Times" w:hAnsi="Times" w:cs="Times"/>
          <w:color w:val="1A1718"/>
        </w:rPr>
        <w:tab/>
        <w:t xml:space="preserve">characterization. </w:t>
      </w:r>
      <w:r w:rsidRPr="005632E0">
        <w:rPr>
          <w:rFonts w:ascii="Times" w:hAnsi="Times" w:cs="Times"/>
          <w:i/>
          <w:color w:val="1A1718"/>
        </w:rPr>
        <w:t xml:space="preserve">Remote Sensing of Environment. </w:t>
      </w:r>
      <w:r w:rsidRPr="005632E0">
        <w:rPr>
          <w:rFonts w:ascii="Times" w:hAnsi="Times" w:cs="Times"/>
          <w:color w:val="1A1718"/>
        </w:rPr>
        <w:t>113: 56-66.</w:t>
      </w:r>
    </w:p>
    <w:p w14:paraId="1CB72696" w14:textId="394FF959" w:rsidR="00743F83" w:rsidRDefault="00743F83" w:rsidP="00743F83">
      <w:pPr>
        <w:widowControl w:val="0"/>
        <w:autoSpaceDE w:val="0"/>
        <w:autoSpaceDN w:val="0"/>
        <w:adjustRightInd w:val="0"/>
        <w:spacing w:after="240" w:line="480" w:lineRule="auto"/>
        <w:rPr>
          <w:rFonts w:ascii="Times" w:hAnsi="Times" w:cs="Times"/>
        </w:rPr>
      </w:pPr>
      <w:r>
        <w:rPr>
          <w:rFonts w:ascii="Times" w:hAnsi="Times" w:cs="Times"/>
        </w:rPr>
        <w:t xml:space="preserve">Kirman, J. M. 1997. A Teachers Introduction To Remote Sensing. </w:t>
      </w:r>
      <w:r>
        <w:rPr>
          <w:rFonts w:ascii="Times" w:hAnsi="Times" w:cs="Times"/>
          <w:i/>
        </w:rPr>
        <w:t xml:space="preserve">Journal of Geography. </w:t>
      </w:r>
      <w:r>
        <w:rPr>
          <w:rFonts w:ascii="Times" w:hAnsi="Times" w:cs="Times"/>
          <w:i/>
        </w:rPr>
        <w:tab/>
      </w:r>
      <w:r>
        <w:rPr>
          <w:rFonts w:ascii="Times" w:hAnsi="Times" w:cs="Times"/>
        </w:rPr>
        <w:t>96: 171-176.</w:t>
      </w:r>
    </w:p>
    <w:p w14:paraId="2D1F9C63" w14:textId="30BF5A4E" w:rsidR="00743F83" w:rsidRDefault="00743F83" w:rsidP="00743F83">
      <w:pPr>
        <w:widowControl w:val="0"/>
        <w:autoSpaceDE w:val="0"/>
        <w:autoSpaceDN w:val="0"/>
        <w:adjustRightInd w:val="0"/>
        <w:spacing w:after="240" w:line="480" w:lineRule="auto"/>
        <w:rPr>
          <w:rFonts w:ascii="Times" w:hAnsi="Times" w:cs="Times"/>
        </w:rPr>
      </w:pPr>
      <w:r>
        <w:rPr>
          <w:rFonts w:ascii="Times" w:hAnsi="Times" w:cs="Times"/>
        </w:rPr>
        <w:lastRenderedPageBreak/>
        <w:t xml:space="preserve">Kokaly, R. F., Asner, G. P., Ollinger, S. V., Martin, M. E., Wessman, C. A. 2009. </w:t>
      </w:r>
      <w:r>
        <w:rPr>
          <w:rFonts w:ascii="Times" w:hAnsi="Times" w:cs="Times"/>
        </w:rPr>
        <w:tab/>
        <w:t xml:space="preserve">Characterizing canopy biochemistry from imaging spectroscopy and its </w:t>
      </w:r>
      <w:r>
        <w:rPr>
          <w:rFonts w:ascii="Times" w:hAnsi="Times" w:cs="Times"/>
        </w:rPr>
        <w:tab/>
        <w:t xml:space="preserve">application to ecosystem studies. </w:t>
      </w:r>
      <w:r>
        <w:rPr>
          <w:rFonts w:ascii="Times" w:hAnsi="Times" w:cs="Times"/>
          <w:i/>
        </w:rPr>
        <w:t xml:space="preserve">Remote Sensing of Environment. </w:t>
      </w:r>
      <w:r>
        <w:rPr>
          <w:rFonts w:ascii="Times" w:hAnsi="Times" w:cs="Times"/>
        </w:rPr>
        <w:t xml:space="preserve"> 113: S78-S91.</w:t>
      </w:r>
    </w:p>
    <w:p w14:paraId="0E7BB785" w14:textId="77777777" w:rsidR="00527231" w:rsidRDefault="00527231" w:rsidP="00527231">
      <w:pPr>
        <w:spacing w:line="480" w:lineRule="auto"/>
        <w:rPr>
          <w:rFonts w:ascii="Times" w:hAnsi="Times" w:cs="Times"/>
        </w:rPr>
      </w:pPr>
      <w:r>
        <w:rPr>
          <w:rFonts w:ascii="Times" w:hAnsi="Times" w:cs="Times"/>
        </w:rPr>
        <w:t xml:space="preserve">Melillo, J. M., McGuire, A. D., Kicklighter, D. W., Moore III, B., Vorosmarty, C. J., </w:t>
      </w:r>
      <w:r>
        <w:rPr>
          <w:rFonts w:ascii="Times" w:hAnsi="Times" w:cs="Times"/>
        </w:rPr>
        <w:tab/>
        <w:t xml:space="preserve">Schloss, A. L. 1993. Global Climate change and Terrestrial Net Primary </w:t>
      </w:r>
      <w:r>
        <w:rPr>
          <w:rFonts w:ascii="Times" w:hAnsi="Times" w:cs="Times"/>
        </w:rPr>
        <w:tab/>
        <w:t xml:space="preserve">production. </w:t>
      </w:r>
      <w:r>
        <w:rPr>
          <w:rFonts w:ascii="Times" w:hAnsi="Times" w:cs="Times"/>
          <w:i/>
        </w:rPr>
        <w:t xml:space="preserve">Nature. </w:t>
      </w:r>
      <w:r>
        <w:rPr>
          <w:rFonts w:ascii="Times" w:hAnsi="Times" w:cs="Times"/>
        </w:rPr>
        <w:t xml:space="preserve">363: 234-240. </w:t>
      </w:r>
    </w:p>
    <w:p w14:paraId="5EDA6D52" w14:textId="77777777" w:rsidR="00527231" w:rsidRPr="005632E0" w:rsidRDefault="00527231" w:rsidP="00527231">
      <w:pPr>
        <w:widowControl w:val="0"/>
        <w:autoSpaceDE w:val="0"/>
        <w:autoSpaceDN w:val="0"/>
        <w:adjustRightInd w:val="0"/>
        <w:spacing w:after="240" w:line="480" w:lineRule="auto"/>
        <w:rPr>
          <w:rFonts w:ascii="Times" w:hAnsi="Times" w:cs="Times"/>
          <w:color w:val="1A1718"/>
        </w:rPr>
      </w:pPr>
      <w:r w:rsidRPr="005632E0">
        <w:rPr>
          <w:rFonts w:ascii="Times" w:hAnsi="Times" w:cs="Times"/>
          <w:color w:val="1A1718"/>
        </w:rPr>
        <w:t xml:space="preserve">Ollinger S. V. 2010. </w:t>
      </w:r>
      <w:r w:rsidRPr="005632E0">
        <w:rPr>
          <w:rFonts w:ascii="Times" w:hAnsi="Times" w:cs="Times"/>
        </w:rPr>
        <w:t xml:space="preserve">Sources of variability in canopy reflectance and the convergent </w:t>
      </w:r>
    </w:p>
    <w:p w14:paraId="1C8614D8" w14:textId="4014BFC5" w:rsidR="00527231" w:rsidRDefault="00527231" w:rsidP="00743F83">
      <w:pPr>
        <w:widowControl w:val="0"/>
        <w:autoSpaceDE w:val="0"/>
        <w:autoSpaceDN w:val="0"/>
        <w:adjustRightInd w:val="0"/>
        <w:spacing w:after="240" w:line="480" w:lineRule="auto"/>
        <w:rPr>
          <w:rFonts w:ascii="Times" w:hAnsi="Times" w:cs="Times"/>
        </w:rPr>
      </w:pPr>
      <w:r w:rsidRPr="005632E0">
        <w:rPr>
          <w:rFonts w:ascii="Times" w:hAnsi="Times" w:cs="Times"/>
        </w:rPr>
        <w:tab/>
        <w:t xml:space="preserve">properties of plants. </w:t>
      </w:r>
      <w:r w:rsidRPr="005632E0">
        <w:rPr>
          <w:rFonts w:ascii="Times" w:hAnsi="Times" w:cs="Times"/>
          <w:i/>
        </w:rPr>
        <w:t xml:space="preserve">New Phytologist. </w:t>
      </w:r>
      <w:r w:rsidRPr="005632E0">
        <w:rPr>
          <w:rFonts w:ascii="Times" w:hAnsi="Times" w:cs="Times"/>
        </w:rPr>
        <w:t>189: 375-394.</w:t>
      </w:r>
    </w:p>
    <w:p w14:paraId="69F02CFA" w14:textId="77777777" w:rsidR="00527231" w:rsidRPr="005632E0" w:rsidRDefault="00527231" w:rsidP="00527231">
      <w:pPr>
        <w:widowControl w:val="0"/>
        <w:autoSpaceDE w:val="0"/>
        <w:autoSpaceDN w:val="0"/>
        <w:adjustRightInd w:val="0"/>
        <w:spacing w:after="240" w:line="480" w:lineRule="auto"/>
        <w:rPr>
          <w:rFonts w:ascii="Times" w:hAnsi="Times" w:cs="Times"/>
        </w:rPr>
      </w:pPr>
      <w:r>
        <w:rPr>
          <w:rFonts w:ascii="Times" w:hAnsi="Times" w:cs="Times"/>
        </w:rPr>
        <w:t xml:space="preserve"> </w:t>
      </w:r>
      <w:r w:rsidRPr="005632E0">
        <w:rPr>
          <w:rFonts w:ascii="Times" w:hAnsi="Times" w:cs="Times"/>
        </w:rPr>
        <w:t xml:space="preserve">Ollinger S. V., and Smith M. L. 2005. Net Primary Production and Canopy Nitrogen in a </w:t>
      </w:r>
    </w:p>
    <w:p w14:paraId="3DFA73B3" w14:textId="77777777" w:rsidR="00527231" w:rsidRPr="005632E0" w:rsidRDefault="00527231" w:rsidP="00527231">
      <w:pPr>
        <w:widowControl w:val="0"/>
        <w:autoSpaceDE w:val="0"/>
        <w:autoSpaceDN w:val="0"/>
        <w:adjustRightInd w:val="0"/>
        <w:spacing w:after="240" w:line="480" w:lineRule="auto"/>
        <w:rPr>
          <w:rFonts w:ascii="Times" w:hAnsi="Times" w:cs="Times"/>
        </w:rPr>
      </w:pPr>
      <w:r w:rsidRPr="005632E0">
        <w:rPr>
          <w:rFonts w:ascii="Times" w:hAnsi="Times" w:cs="Times"/>
        </w:rPr>
        <w:tab/>
        <w:t xml:space="preserve">Temperate Forest Landscape: An Analysis Using Imaging Spectroscopy, </w:t>
      </w:r>
    </w:p>
    <w:p w14:paraId="582C3081" w14:textId="4C355DB0" w:rsidR="00527231" w:rsidRDefault="00527231" w:rsidP="00527231">
      <w:pPr>
        <w:widowControl w:val="0"/>
        <w:autoSpaceDE w:val="0"/>
        <w:autoSpaceDN w:val="0"/>
        <w:adjustRightInd w:val="0"/>
        <w:spacing w:after="240" w:line="480" w:lineRule="auto"/>
        <w:rPr>
          <w:rFonts w:ascii="Times" w:hAnsi="Times" w:cs="Times"/>
        </w:rPr>
      </w:pPr>
      <w:r w:rsidRPr="005632E0">
        <w:rPr>
          <w:rFonts w:ascii="Times" w:hAnsi="Times" w:cs="Times"/>
        </w:rPr>
        <w:tab/>
        <w:t xml:space="preserve">Modeling and Field Data. </w:t>
      </w:r>
      <w:r w:rsidRPr="005632E0">
        <w:rPr>
          <w:rFonts w:ascii="Times" w:hAnsi="Times" w:cs="Times"/>
          <w:i/>
        </w:rPr>
        <w:t xml:space="preserve">Ecosystems. </w:t>
      </w:r>
      <w:r w:rsidRPr="005632E0">
        <w:rPr>
          <w:rFonts w:ascii="Times" w:hAnsi="Times" w:cs="Times"/>
        </w:rPr>
        <w:t>8: 760-778.</w:t>
      </w:r>
    </w:p>
    <w:p w14:paraId="66BD47D1" w14:textId="77777777" w:rsidR="00527231" w:rsidRPr="005632E0" w:rsidRDefault="00527231" w:rsidP="00527231">
      <w:pPr>
        <w:widowControl w:val="0"/>
        <w:autoSpaceDE w:val="0"/>
        <w:autoSpaceDN w:val="0"/>
        <w:adjustRightInd w:val="0"/>
        <w:spacing w:after="240" w:line="480" w:lineRule="auto"/>
        <w:rPr>
          <w:rFonts w:ascii="Times" w:hAnsi="Times" w:cs="Times"/>
        </w:rPr>
      </w:pPr>
      <w:r w:rsidRPr="005632E0">
        <w:rPr>
          <w:rFonts w:ascii="Times" w:hAnsi="Times" w:cs="Times"/>
        </w:rPr>
        <w:t>Ollinger S. V., Smith M. L., Martin M. E., Hallett R. A., Goodale C. L., and Aber J. D.</w:t>
      </w:r>
    </w:p>
    <w:p w14:paraId="0678FBCA" w14:textId="77777777" w:rsidR="00527231" w:rsidRPr="005632E0" w:rsidRDefault="00527231" w:rsidP="00527231">
      <w:pPr>
        <w:widowControl w:val="0"/>
        <w:autoSpaceDE w:val="0"/>
        <w:autoSpaceDN w:val="0"/>
        <w:adjustRightInd w:val="0"/>
        <w:spacing w:after="240" w:line="480" w:lineRule="auto"/>
        <w:rPr>
          <w:rFonts w:ascii="Times" w:hAnsi="Times" w:cs="Times"/>
        </w:rPr>
      </w:pPr>
      <w:r w:rsidRPr="005632E0">
        <w:rPr>
          <w:rFonts w:ascii="Times" w:hAnsi="Times" w:cs="Times"/>
        </w:rPr>
        <w:tab/>
        <w:t xml:space="preserve">2002. Regional Variation in Foliar Chemistry and N Cycling Among Forests of </w:t>
      </w:r>
    </w:p>
    <w:p w14:paraId="2259B68F" w14:textId="05A6B771" w:rsidR="00527231" w:rsidRDefault="00527231" w:rsidP="00743F83">
      <w:pPr>
        <w:widowControl w:val="0"/>
        <w:autoSpaceDE w:val="0"/>
        <w:autoSpaceDN w:val="0"/>
        <w:adjustRightInd w:val="0"/>
        <w:spacing w:after="240" w:line="480" w:lineRule="auto"/>
        <w:rPr>
          <w:rFonts w:ascii="Times" w:hAnsi="Times" w:cs="Times"/>
        </w:rPr>
      </w:pPr>
      <w:r w:rsidRPr="005632E0">
        <w:rPr>
          <w:rFonts w:ascii="Times" w:hAnsi="Times" w:cs="Times"/>
        </w:rPr>
        <w:tab/>
        <w:t xml:space="preserve">Diverse History and Composition. </w:t>
      </w:r>
      <w:r w:rsidRPr="005632E0">
        <w:rPr>
          <w:rFonts w:ascii="Times" w:hAnsi="Times" w:cs="Times"/>
          <w:i/>
        </w:rPr>
        <w:t>Ecology.</w:t>
      </w:r>
      <w:r w:rsidRPr="005632E0">
        <w:rPr>
          <w:rFonts w:ascii="Times" w:hAnsi="Times" w:cs="Times"/>
        </w:rPr>
        <w:t xml:space="preserve"> 83: 339-355.</w:t>
      </w:r>
    </w:p>
    <w:p w14:paraId="57A48D98" w14:textId="5ED8E18D" w:rsidR="00527231" w:rsidRDefault="00527231" w:rsidP="00743F83">
      <w:pPr>
        <w:widowControl w:val="0"/>
        <w:autoSpaceDE w:val="0"/>
        <w:autoSpaceDN w:val="0"/>
        <w:adjustRightInd w:val="0"/>
        <w:spacing w:after="240" w:line="480" w:lineRule="auto"/>
        <w:rPr>
          <w:rFonts w:ascii="Times" w:hAnsi="Times" w:cs="Times"/>
        </w:rPr>
      </w:pPr>
      <w:r>
        <w:rPr>
          <w:rFonts w:ascii="Times" w:hAnsi="Times" w:cs="Times"/>
        </w:rPr>
        <w:t xml:space="preserve">Tucker, C. J., Pinzon, J. E., Brown, M. E., Slayback, D. A., Pak, E. W., Mahoney, R., </w:t>
      </w:r>
      <w:r>
        <w:rPr>
          <w:rFonts w:ascii="Times" w:hAnsi="Times" w:cs="Times"/>
        </w:rPr>
        <w:tab/>
        <w:t xml:space="preserve">Vermote, E. F., and Saleous, N. E. 2005. </w:t>
      </w:r>
      <w:r w:rsidRPr="00056492">
        <w:rPr>
          <w:rFonts w:ascii="Times" w:hAnsi="Times" w:cs="Times"/>
        </w:rPr>
        <w:t>An extended AVHRR 8</w:t>
      </w:r>
      <w:r>
        <w:rPr>
          <w:rFonts w:ascii="Times" w:hAnsi="Times" w:cs="Times"/>
        </w:rPr>
        <w:t>-</w:t>
      </w:r>
      <w:r w:rsidRPr="00056492">
        <w:rPr>
          <w:rFonts w:ascii="Times" w:hAnsi="Times" w:cs="Times"/>
        </w:rPr>
        <w:t xml:space="preserve">km NDVI </w:t>
      </w:r>
      <w:r>
        <w:rPr>
          <w:rFonts w:ascii="Times" w:hAnsi="Times" w:cs="Times"/>
        </w:rPr>
        <w:tab/>
      </w:r>
      <w:r w:rsidRPr="00056492">
        <w:rPr>
          <w:rFonts w:ascii="Times" w:hAnsi="Times" w:cs="Times"/>
        </w:rPr>
        <w:t>dataset compatible with MODIS and SPOT vegetation NDVI data</w:t>
      </w:r>
      <w:r>
        <w:rPr>
          <w:rFonts w:ascii="Times" w:hAnsi="Times" w:cs="Times"/>
        </w:rPr>
        <w:t xml:space="preserve">. </w:t>
      </w:r>
      <w:r>
        <w:rPr>
          <w:rFonts w:ascii="Times" w:hAnsi="Times" w:cs="Times"/>
          <w:i/>
        </w:rPr>
        <w:t xml:space="preserve">International </w:t>
      </w:r>
      <w:r>
        <w:rPr>
          <w:rFonts w:ascii="Times" w:hAnsi="Times" w:cs="Times"/>
          <w:i/>
        </w:rPr>
        <w:tab/>
        <w:t xml:space="preserve">Journal of Remote Sensing </w:t>
      </w:r>
      <w:r>
        <w:rPr>
          <w:rFonts w:ascii="Times" w:hAnsi="Times" w:cs="Times"/>
        </w:rPr>
        <w:t>26: 4485-4498.</w:t>
      </w:r>
    </w:p>
    <w:p w14:paraId="7ABED817" w14:textId="0674E744" w:rsidR="00527231" w:rsidRPr="005632E0" w:rsidRDefault="00527231" w:rsidP="00743F83">
      <w:pPr>
        <w:widowControl w:val="0"/>
        <w:autoSpaceDE w:val="0"/>
        <w:autoSpaceDN w:val="0"/>
        <w:adjustRightInd w:val="0"/>
        <w:spacing w:after="240" w:line="480" w:lineRule="auto"/>
        <w:rPr>
          <w:rFonts w:ascii="Times" w:hAnsi="Times" w:cs="Times"/>
        </w:rPr>
      </w:pPr>
      <w:r>
        <w:rPr>
          <w:rFonts w:ascii="Times" w:hAnsi="Times" w:cs="Times"/>
        </w:rPr>
        <w:t xml:space="preserve">Wright, I. J., Reich, P. B., Westoby, M., Ackerly, D. D., Baruch, Z., Bongers, F., </w:t>
      </w:r>
      <w:r>
        <w:rPr>
          <w:rFonts w:ascii="Times" w:hAnsi="Times" w:cs="Times"/>
        </w:rPr>
        <w:lastRenderedPageBreak/>
        <w:tab/>
        <w:t xml:space="preserve">Cavender-Bares, J., Chapin, T., Cornelissen J. H. C., Diemer, M., Flexas, J., </w:t>
      </w:r>
      <w:r>
        <w:rPr>
          <w:rFonts w:ascii="Times" w:hAnsi="Times" w:cs="Times"/>
        </w:rPr>
        <w:tab/>
        <w:t xml:space="preserve">Garnier, E., Groom, P. K., Gulias, J., Hikosaka, K., Lamont, B. B., Lee, T., Lee, </w:t>
      </w:r>
      <w:r>
        <w:rPr>
          <w:rFonts w:ascii="Times" w:hAnsi="Times" w:cs="Times"/>
        </w:rPr>
        <w:tab/>
        <w:t xml:space="preserve">W., Lusk, C., Midgley, J. J., Navas, M., Niinemets, U., Oleksyn, J., Osada, N., </w:t>
      </w:r>
      <w:r>
        <w:rPr>
          <w:rFonts w:ascii="Times" w:hAnsi="Times" w:cs="Times"/>
        </w:rPr>
        <w:tab/>
        <w:t xml:space="preserve">Poorter, H., Poot, P., Prior, L., Pyankov, V. I., Roumet, C., Thomas, S. C., </w:t>
      </w:r>
      <w:r>
        <w:rPr>
          <w:rFonts w:ascii="Times" w:hAnsi="Times" w:cs="Times"/>
        </w:rPr>
        <w:tab/>
        <w:t xml:space="preserve">Tjoelker, M. G., Veneklaas, E. J., Villar, R. 2004. The Worldwide Leaf </w:t>
      </w:r>
      <w:r>
        <w:rPr>
          <w:rFonts w:ascii="Times" w:hAnsi="Times" w:cs="Times"/>
        </w:rPr>
        <w:tab/>
        <w:t xml:space="preserve">Economics Spectrum. </w:t>
      </w:r>
      <w:r>
        <w:rPr>
          <w:rFonts w:ascii="Times" w:hAnsi="Times" w:cs="Times"/>
          <w:i/>
        </w:rPr>
        <w:t xml:space="preserve">Nature. </w:t>
      </w:r>
      <w:r>
        <w:rPr>
          <w:rFonts w:ascii="Times" w:hAnsi="Times" w:cs="Times"/>
        </w:rPr>
        <w:t>428: 821-827.</w:t>
      </w:r>
    </w:p>
    <w:p w14:paraId="67ED1DAE" w14:textId="4507581A" w:rsidR="00E50890" w:rsidRDefault="00E50890" w:rsidP="00E50890">
      <w:pPr>
        <w:spacing w:line="480" w:lineRule="auto"/>
        <w:rPr>
          <w:rFonts w:ascii="Times" w:hAnsi="Times" w:cs="Times"/>
        </w:rPr>
      </w:pPr>
      <w:r>
        <w:rPr>
          <w:rFonts w:ascii="Times" w:hAnsi="Times" w:cs="Times"/>
        </w:rPr>
        <w:t xml:space="preserve">Wulder, M. 1998. Optical remote-sensing techniques for the assessment of forest </w:t>
      </w:r>
      <w:r>
        <w:rPr>
          <w:rFonts w:ascii="Times" w:hAnsi="Times" w:cs="Times"/>
        </w:rPr>
        <w:tab/>
        <w:t xml:space="preserve">inventory and biophysical parameters. </w:t>
      </w:r>
      <w:r>
        <w:rPr>
          <w:rFonts w:ascii="Times" w:hAnsi="Times" w:cs="Times"/>
          <w:i/>
        </w:rPr>
        <w:t xml:space="preserve">Progress in Physical Geography. </w:t>
      </w:r>
      <w:r>
        <w:rPr>
          <w:rFonts w:ascii="Times" w:hAnsi="Times" w:cs="Times"/>
        </w:rPr>
        <w:t>22: 449-</w:t>
      </w:r>
      <w:r>
        <w:rPr>
          <w:rFonts w:ascii="Times" w:hAnsi="Times" w:cs="Times"/>
        </w:rPr>
        <w:tab/>
        <w:t>476.</w:t>
      </w:r>
    </w:p>
    <w:p w14:paraId="0C42E7E3" w14:textId="1BEB60A4" w:rsidR="00E50890" w:rsidRDefault="00E50890" w:rsidP="00E50890">
      <w:pPr>
        <w:spacing w:line="480" w:lineRule="auto"/>
        <w:rPr>
          <w:rFonts w:ascii="Times" w:hAnsi="Times" w:cs="Times"/>
        </w:rPr>
      </w:pPr>
    </w:p>
    <w:p w14:paraId="49003832" w14:textId="77777777" w:rsidR="00F45E04" w:rsidRDefault="00F45E04" w:rsidP="00E50890">
      <w:pPr>
        <w:spacing w:line="480" w:lineRule="auto"/>
        <w:rPr>
          <w:rFonts w:ascii="Times" w:hAnsi="Times" w:cs="Times"/>
        </w:rPr>
      </w:pPr>
    </w:p>
    <w:p w14:paraId="2878B7DF" w14:textId="77777777" w:rsidR="00F45E04" w:rsidRDefault="00F45E04" w:rsidP="00E50890">
      <w:pPr>
        <w:spacing w:line="480" w:lineRule="auto"/>
        <w:rPr>
          <w:rFonts w:ascii="Times" w:hAnsi="Times" w:cs="Times"/>
        </w:rPr>
      </w:pPr>
    </w:p>
    <w:p w14:paraId="3A32BA75" w14:textId="77777777" w:rsidR="00F45E04" w:rsidRDefault="00F45E04" w:rsidP="00E50890">
      <w:pPr>
        <w:spacing w:line="480" w:lineRule="auto"/>
        <w:rPr>
          <w:rFonts w:ascii="Times" w:hAnsi="Times" w:cs="Times"/>
        </w:rPr>
      </w:pPr>
    </w:p>
    <w:p w14:paraId="4727E92E" w14:textId="77777777" w:rsidR="00F45E04" w:rsidRDefault="00F45E04" w:rsidP="00E50890">
      <w:pPr>
        <w:spacing w:line="480" w:lineRule="auto"/>
        <w:rPr>
          <w:rFonts w:ascii="Times" w:hAnsi="Times" w:cs="Times"/>
        </w:rPr>
      </w:pPr>
    </w:p>
    <w:p w14:paraId="612958E9" w14:textId="77777777" w:rsidR="00F45E04" w:rsidRDefault="00F45E04" w:rsidP="00E50890">
      <w:pPr>
        <w:spacing w:line="480" w:lineRule="auto"/>
        <w:rPr>
          <w:rFonts w:ascii="Times" w:hAnsi="Times" w:cs="Times"/>
        </w:rPr>
      </w:pPr>
    </w:p>
    <w:p w14:paraId="0A44BC43" w14:textId="77777777" w:rsidR="00F45E04" w:rsidRDefault="00F45E04" w:rsidP="00E50890">
      <w:pPr>
        <w:spacing w:line="480" w:lineRule="auto"/>
        <w:rPr>
          <w:rFonts w:ascii="Times" w:hAnsi="Times" w:cs="Times"/>
        </w:rPr>
      </w:pPr>
    </w:p>
    <w:p w14:paraId="09F7131C" w14:textId="77777777" w:rsidR="00F45E04" w:rsidRDefault="00F45E04" w:rsidP="00E50890">
      <w:pPr>
        <w:spacing w:line="480" w:lineRule="auto"/>
        <w:rPr>
          <w:rFonts w:ascii="Times" w:hAnsi="Times" w:cs="Times"/>
        </w:rPr>
      </w:pPr>
    </w:p>
    <w:p w14:paraId="66A4D88F" w14:textId="77777777" w:rsidR="00F45E04" w:rsidRDefault="00F45E04" w:rsidP="00E50890">
      <w:pPr>
        <w:spacing w:line="480" w:lineRule="auto"/>
        <w:rPr>
          <w:rFonts w:ascii="Times" w:hAnsi="Times" w:cs="Times"/>
        </w:rPr>
      </w:pPr>
    </w:p>
    <w:p w14:paraId="5D14D96A" w14:textId="77777777" w:rsidR="00F45E04" w:rsidRDefault="00F45E04" w:rsidP="00E50890">
      <w:pPr>
        <w:spacing w:line="480" w:lineRule="auto"/>
        <w:rPr>
          <w:rFonts w:ascii="Times" w:hAnsi="Times" w:cs="Times"/>
        </w:rPr>
      </w:pPr>
    </w:p>
    <w:p w14:paraId="03E58DD4" w14:textId="77777777" w:rsidR="00F45E04" w:rsidRDefault="00F45E04" w:rsidP="00E50890">
      <w:pPr>
        <w:spacing w:line="480" w:lineRule="auto"/>
        <w:rPr>
          <w:rFonts w:ascii="Times" w:hAnsi="Times" w:cs="Times"/>
        </w:rPr>
      </w:pPr>
    </w:p>
    <w:p w14:paraId="187EBB16" w14:textId="77777777" w:rsidR="00F45E04" w:rsidRDefault="00F45E04" w:rsidP="00E50890">
      <w:pPr>
        <w:spacing w:line="480" w:lineRule="auto"/>
        <w:rPr>
          <w:rFonts w:ascii="Times" w:hAnsi="Times" w:cs="Times"/>
        </w:rPr>
      </w:pPr>
    </w:p>
    <w:p w14:paraId="50DBEFE4" w14:textId="77777777" w:rsidR="00F45E04" w:rsidRDefault="00F45E04" w:rsidP="00E50890">
      <w:pPr>
        <w:spacing w:line="480" w:lineRule="auto"/>
        <w:rPr>
          <w:rFonts w:ascii="Times" w:hAnsi="Times" w:cs="Times"/>
        </w:rPr>
      </w:pPr>
    </w:p>
    <w:p w14:paraId="285897CC" w14:textId="77777777" w:rsidR="00F45E04" w:rsidRDefault="00F45E04" w:rsidP="00E50890">
      <w:pPr>
        <w:spacing w:line="480" w:lineRule="auto"/>
        <w:rPr>
          <w:rFonts w:ascii="Times" w:hAnsi="Times" w:cs="Times"/>
        </w:rPr>
      </w:pPr>
    </w:p>
    <w:p w14:paraId="69C442AD" w14:textId="15EE2AB8" w:rsidR="00F45E04" w:rsidRDefault="00F45E04" w:rsidP="00E50890">
      <w:pPr>
        <w:spacing w:line="480" w:lineRule="auto"/>
        <w:rPr>
          <w:rFonts w:ascii="Times" w:hAnsi="Times" w:cs="Times"/>
        </w:rPr>
      </w:pPr>
      <w:r w:rsidRPr="00F45E04">
        <w:rPr>
          <w:rFonts w:ascii="Times" w:hAnsi="Times" w:cs="Times"/>
          <w:noProof/>
        </w:rPr>
        <w:lastRenderedPageBreak/>
        <w:drawing>
          <wp:anchor distT="0" distB="0" distL="114300" distR="114300" simplePos="0" relativeHeight="251657216" behindDoc="0" locked="0" layoutInCell="1" allowOverlap="1" wp14:anchorId="0F51529E" wp14:editId="3AD56B39">
            <wp:simplePos x="0" y="0"/>
            <wp:positionH relativeFrom="column">
              <wp:posOffset>2743200</wp:posOffset>
            </wp:positionH>
            <wp:positionV relativeFrom="paragraph">
              <wp:posOffset>571500</wp:posOffset>
            </wp:positionV>
            <wp:extent cx="2687320" cy="2015490"/>
            <wp:effectExtent l="0" t="0" r="5080" b="0"/>
            <wp:wrapSquare wrapText="bothSides"/>
            <wp:docPr id="2" name="Picture 2" descr="Macintosh HD:Users:memazur:Pictures:iPhoto Library:Masters:2013:03:19:20130319-131713:DSCN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emazur:Pictures:iPhoto Library:Masters:2013:03:19:20130319-131713:DSCN288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732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5E04">
        <w:rPr>
          <w:rFonts w:ascii="Times" w:hAnsi="Times" w:cs="Times"/>
          <w:noProof/>
        </w:rPr>
        <w:drawing>
          <wp:anchor distT="0" distB="0" distL="114300" distR="114300" simplePos="0" relativeHeight="251655168" behindDoc="0" locked="0" layoutInCell="1" allowOverlap="1" wp14:anchorId="0B2F7155" wp14:editId="287F2CEB">
            <wp:simplePos x="0" y="0"/>
            <wp:positionH relativeFrom="column">
              <wp:posOffset>0</wp:posOffset>
            </wp:positionH>
            <wp:positionV relativeFrom="paragraph">
              <wp:posOffset>571500</wp:posOffset>
            </wp:positionV>
            <wp:extent cx="2720975" cy="20408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0975"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Times"/>
        </w:rPr>
        <w:t>FIGURES</w:t>
      </w:r>
    </w:p>
    <w:p w14:paraId="3ED5BA3B" w14:textId="2587157F" w:rsidR="00F45E04" w:rsidRDefault="00080307" w:rsidP="00E50890">
      <w:pPr>
        <w:spacing w:line="480" w:lineRule="auto"/>
        <w:rPr>
          <w:rFonts w:ascii="Times" w:hAnsi="Times" w:cs="Times"/>
        </w:rPr>
      </w:pPr>
      <w:r w:rsidRPr="00F45E04">
        <w:rPr>
          <w:rFonts w:ascii="Times" w:hAnsi="Times" w:cs="Times"/>
          <w:noProof/>
        </w:rPr>
        <w:drawing>
          <wp:anchor distT="0" distB="0" distL="114300" distR="114300" simplePos="0" relativeHeight="251667456" behindDoc="0" locked="0" layoutInCell="1" allowOverlap="1" wp14:anchorId="4B5DA31B" wp14:editId="2451B1A1">
            <wp:simplePos x="0" y="0"/>
            <wp:positionH relativeFrom="column">
              <wp:posOffset>-2835275</wp:posOffset>
            </wp:positionH>
            <wp:positionV relativeFrom="paragraph">
              <wp:posOffset>4105910</wp:posOffset>
            </wp:positionV>
            <wp:extent cx="5486400" cy="2400300"/>
            <wp:effectExtent l="0" t="0" r="0" b="1270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E04" w:rsidRPr="00F45E04">
        <w:rPr>
          <w:rFonts w:ascii="Times" w:hAnsi="Times" w:cs="Times"/>
          <w:noProof/>
        </w:rPr>
        <mc:AlternateContent>
          <mc:Choice Requires="wps">
            <w:drawing>
              <wp:anchor distT="0" distB="0" distL="114300" distR="114300" simplePos="0" relativeHeight="251665408" behindDoc="0" locked="0" layoutInCell="1" allowOverlap="1" wp14:anchorId="68F1E1EA" wp14:editId="0CA0EF4D">
                <wp:simplePos x="0" y="0"/>
                <wp:positionH relativeFrom="column">
                  <wp:posOffset>-2835275</wp:posOffset>
                </wp:positionH>
                <wp:positionV relativeFrom="paragraph">
                  <wp:posOffset>3534410</wp:posOffset>
                </wp:positionV>
                <wp:extent cx="6174740" cy="1784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174740" cy="1784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CC87D02" w14:textId="77777777" w:rsidR="00472893" w:rsidRDefault="00472893" w:rsidP="00F45E04">
                            <w:pPr>
                              <w:rPr>
                                <w:noProof/>
                              </w:rPr>
                            </w:pPr>
                            <w:r>
                              <w:t xml:space="preserve">Table </w:t>
                            </w:r>
                            <w:r w:rsidR="00AB3EEC">
                              <w:fldChar w:fldCharType="begin"/>
                            </w:r>
                            <w:r w:rsidR="00AB3EEC">
                              <w:instrText xml:space="preserve"> SEQ Table \* ARABIC </w:instrText>
                            </w:r>
                            <w:r w:rsidR="00AB3EEC">
                              <w:fldChar w:fldCharType="separate"/>
                            </w:r>
                            <w:r>
                              <w:rPr>
                                <w:noProof/>
                              </w:rPr>
                              <w:t>1</w:t>
                            </w:r>
                            <w:r w:rsidR="00AB3EEC">
                              <w:rPr>
                                <w:noProof/>
                              </w:rPr>
                              <w:fldChar w:fldCharType="end"/>
                            </w:r>
                            <w:r>
                              <w:t>: Shows equations used to calculate indices used in this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margin-left:-223.2pt;margin-top:278.3pt;width:486.2pt;height:14.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" stroked="f">
                <v:textbox style="mso-fit-shape-to-text:t" inset="0,0,0,0">
                  <w:txbxContent>
                    <w:p w14:paraId="2CC87D02" w14:textId="77777777" w:rsidR="00472893" w:rsidRDefault="00472893" w:rsidP="00F45E04">
                      <w:pPr>
                        <w:pStyle w:val="CommentReference"/>
                        <w:rPr>
                          <w:noProof/>
                        </w:rPr>
                      </w:pPr>
                      <w:r>
                        <w:t xml:space="preserve">Table </w:t>
                      </w:r>
                      <w:fldSimple w:instr=" SEQ Table \* ARABIC ">
                        <w:r>
                          <w:rPr>
                            <w:noProof/>
                          </w:rPr>
                          <w:t>1</w:t>
                        </w:r>
                      </w:fldSimple>
                      <w:r>
                        <w:t>: Shows equations used to calculate indices used in this study</w:t>
                      </w:r>
                    </w:p>
                  </w:txbxContent>
                </v:textbox>
                <w10:wrap type="square"/>
              </v:shape>
            </w:pict>
          </mc:Fallback>
        </mc:AlternateContent>
      </w:r>
      <w:r w:rsidR="00F45E04" w:rsidRPr="00F45E04">
        <w:rPr>
          <w:rFonts w:ascii="Times" w:hAnsi="Times" w:cs="Times"/>
          <w:noProof/>
        </w:rPr>
        <w:drawing>
          <wp:anchor distT="0" distB="0" distL="114300" distR="114300" simplePos="0" relativeHeight="251663360" behindDoc="0" locked="0" layoutInCell="1" allowOverlap="1" wp14:anchorId="5D39EB74" wp14:editId="7C63B245">
            <wp:simplePos x="0" y="0"/>
            <wp:positionH relativeFrom="column">
              <wp:posOffset>-2835275</wp:posOffset>
            </wp:positionH>
            <wp:positionV relativeFrom="paragraph">
              <wp:posOffset>2848610</wp:posOffset>
            </wp:positionV>
            <wp:extent cx="5486400" cy="50101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01015"/>
                    </a:xfrm>
                    <a:prstGeom prst="rect">
                      <a:avLst/>
                    </a:prstGeom>
                    <a:noFill/>
                    <a:ln>
                      <a:noFill/>
                    </a:ln>
                  </pic:spPr>
                </pic:pic>
              </a:graphicData>
            </a:graphic>
            <wp14:sizeRelH relativeFrom="margin">
              <wp14:pctWidth>0</wp14:pctWidth>
            </wp14:sizeRelH>
          </wp:anchor>
        </w:drawing>
      </w:r>
      <w:r w:rsidR="00F45E04" w:rsidRPr="00F45E04">
        <w:rPr>
          <w:rFonts w:ascii="Times" w:hAnsi="Times" w:cs="Times"/>
          <w:noProof/>
        </w:rPr>
        <mc:AlternateContent>
          <mc:Choice Requires="wps">
            <w:drawing>
              <wp:anchor distT="0" distB="0" distL="114300" distR="114300" simplePos="0" relativeHeight="251661312" behindDoc="0" locked="0" layoutInCell="1" allowOverlap="1" wp14:anchorId="556321F6" wp14:editId="17BAED1E">
                <wp:simplePos x="0" y="0"/>
                <wp:positionH relativeFrom="column">
                  <wp:posOffset>-92075</wp:posOffset>
                </wp:positionH>
                <wp:positionV relativeFrom="paragraph">
                  <wp:posOffset>2277110</wp:posOffset>
                </wp:positionV>
                <wp:extent cx="2687320" cy="357505"/>
                <wp:effectExtent l="0" t="0" r="5080" b="0"/>
                <wp:wrapSquare wrapText="bothSides"/>
                <wp:docPr id="19" name="Text Box 19"/>
                <wp:cNvGraphicFramePr/>
                <a:graphic xmlns:a="http://schemas.openxmlformats.org/drawingml/2006/main">
                  <a:graphicData uri="http://schemas.microsoft.com/office/word/2010/wordprocessingShape">
                    <wps:wsp>
                      <wps:cNvSpPr txBox="1"/>
                      <wps:spPr>
                        <a:xfrm>
                          <a:off x="0" y="0"/>
                          <a:ext cx="2687320" cy="3575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2D09AA4" w14:textId="77777777" w:rsidR="00472893" w:rsidRDefault="00472893" w:rsidP="00F45E04">
                            <w:r>
                              <w:t>Figure 2: Set-up for canopy data collection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27" type="#_x0000_t202" style="position:absolute;margin-left:-7.2pt;margin-top:179.3pt;width:211.6pt;height:28.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" stroked="f">
                <v:textbox style="mso-fit-shape-to-text:t" inset="0,0,0,0">
                  <w:txbxContent>
                    <w:p w14:paraId="22D09AA4" w14:textId="77777777" w:rsidR="00472893" w:rsidRDefault="00472893" w:rsidP="00F45E04">
                      <w:pPr>
                        <w:pStyle w:val="CommentReference"/>
                      </w:pPr>
                      <w:r>
                        <w:t>Figure 2: Set-up for canopy data collection</w:t>
                      </w:r>
                    </w:p>
                  </w:txbxContent>
                </v:textbox>
                <w10:wrap type="square"/>
              </v:shape>
            </w:pict>
          </mc:Fallback>
        </mc:AlternateContent>
      </w:r>
      <w:r w:rsidR="00F45E04" w:rsidRPr="00F45E04">
        <w:rPr>
          <w:rFonts w:ascii="Times" w:hAnsi="Times" w:cs="Times"/>
          <w:noProof/>
        </w:rPr>
        <mc:AlternateContent>
          <mc:Choice Requires="wps">
            <w:drawing>
              <wp:anchor distT="0" distB="0" distL="114300" distR="114300" simplePos="0" relativeHeight="251659264" behindDoc="0" locked="0" layoutInCell="1" allowOverlap="1" wp14:anchorId="2CEF1D22" wp14:editId="792748AC">
                <wp:simplePos x="0" y="0"/>
                <wp:positionH relativeFrom="column">
                  <wp:posOffset>-2835275</wp:posOffset>
                </wp:positionH>
                <wp:positionV relativeFrom="paragraph">
                  <wp:posOffset>2277110</wp:posOffset>
                </wp:positionV>
                <wp:extent cx="2720975" cy="35750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720975" cy="3575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96B1515" w14:textId="77777777" w:rsidR="00472893" w:rsidRDefault="00472893" w:rsidP="00F45E04">
                            <w:r>
                              <w:t xml:space="preserve">Figure </w:t>
                            </w:r>
                            <w:r w:rsidR="00AB3EEC">
                              <w:fldChar w:fldCharType="begin"/>
                            </w:r>
                            <w:r w:rsidR="00AB3EEC">
                              <w:instrText xml:space="preserve"> SEQ Figure \* ARABIC </w:instrText>
                            </w:r>
                            <w:r w:rsidR="00AB3EEC">
                              <w:fldChar w:fldCharType="separate"/>
                            </w:r>
                            <w:r>
                              <w:rPr>
                                <w:noProof/>
                              </w:rPr>
                              <w:t>1</w:t>
                            </w:r>
                            <w:r w:rsidR="00AB3EEC">
                              <w:rPr>
                                <w:noProof/>
                              </w:rPr>
                              <w:fldChar w:fldCharType="end"/>
                            </w:r>
                            <w:r>
                              <w:t>: Spectralon white reference puck in plant probe and leaf clip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28" type="#_x0000_t202" style="position:absolute;margin-left:-223.2pt;margin-top:179.3pt;width:214.25pt;height:28.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" stroked="f">
                <v:textbox style="mso-fit-shape-to-text:t" inset="0,0,0,0">
                  <w:txbxContent>
                    <w:p w14:paraId="796B1515" w14:textId="77777777" w:rsidR="00472893" w:rsidRDefault="00472893" w:rsidP="00F45E04">
                      <w:pPr>
                        <w:pStyle w:val="CommentReference"/>
                      </w:pPr>
                      <w:r>
                        <w:t xml:space="preserve">Figure </w:t>
                      </w:r>
                      <w:fldSimple w:instr=" SEQ Figure \* ARABIC ">
                        <w:r>
                          <w:rPr>
                            <w:noProof/>
                          </w:rPr>
                          <w:t>1</w:t>
                        </w:r>
                      </w:fldSimple>
                      <w:r>
                        <w:t>: Spectralon white reference puck in plant probe and leaf clip assembly</w:t>
                      </w:r>
                    </w:p>
                  </w:txbxContent>
                </v:textbox>
                <w10:wrap type="square"/>
              </v:shape>
            </w:pict>
          </mc:Fallback>
        </mc:AlternateContent>
      </w:r>
    </w:p>
    <w:p w14:paraId="5AEF3EBB" w14:textId="70BD0CE2" w:rsidR="00E50890" w:rsidRPr="00F45AF6" w:rsidRDefault="00E50890" w:rsidP="00E50890">
      <w:pPr>
        <w:spacing w:line="480" w:lineRule="auto"/>
        <w:rPr>
          <w:rFonts w:ascii="Times" w:hAnsi="Times" w:cs="Times"/>
        </w:rPr>
      </w:pPr>
    </w:p>
    <w:p w14:paraId="27466912" w14:textId="69296DC4" w:rsidR="00E50890" w:rsidRPr="00056492" w:rsidRDefault="00E50890" w:rsidP="00E50890">
      <w:pPr>
        <w:spacing w:line="480" w:lineRule="auto"/>
        <w:rPr>
          <w:rFonts w:ascii="Times" w:hAnsi="Times" w:cs="Times"/>
        </w:rPr>
      </w:pPr>
    </w:p>
    <w:p w14:paraId="39CB7D81" w14:textId="446CD725" w:rsidR="00F45E04" w:rsidRDefault="00F45E04" w:rsidP="00E50890">
      <w:pPr>
        <w:spacing w:line="480" w:lineRule="auto"/>
        <w:rPr>
          <w:rFonts w:ascii="Times" w:hAnsi="Times" w:cs="Times"/>
        </w:rPr>
      </w:pPr>
    </w:p>
    <w:p w14:paraId="5339A8E9" w14:textId="0FD249B2" w:rsidR="00472893" w:rsidRDefault="00080307" w:rsidP="00E50890">
      <w:pPr>
        <w:spacing w:line="480" w:lineRule="auto"/>
        <w:rPr>
          <w:rFonts w:ascii="Times" w:hAnsi="Times" w:cs="Times"/>
        </w:rPr>
      </w:pPr>
      <w:r w:rsidRPr="00F45E04">
        <w:rPr>
          <w:rFonts w:ascii="Times" w:hAnsi="Times" w:cs="Times"/>
          <w:noProof/>
        </w:rPr>
        <w:lastRenderedPageBreak/>
        <mc:AlternateContent>
          <mc:Choice Requires="wps">
            <w:drawing>
              <wp:anchor distT="0" distB="0" distL="114300" distR="114300" simplePos="0" relativeHeight="251673600" behindDoc="0" locked="0" layoutInCell="1" allowOverlap="1" wp14:anchorId="5421E4F1" wp14:editId="1161DBA1">
                <wp:simplePos x="0" y="0"/>
                <wp:positionH relativeFrom="column">
                  <wp:posOffset>0</wp:posOffset>
                </wp:positionH>
                <wp:positionV relativeFrom="paragraph">
                  <wp:posOffset>4914900</wp:posOffset>
                </wp:positionV>
                <wp:extent cx="5372100" cy="1071880"/>
                <wp:effectExtent l="0" t="0" r="12700" b="0"/>
                <wp:wrapSquare wrapText="bothSides"/>
                <wp:docPr id="1" name="Text Box 1"/>
                <wp:cNvGraphicFramePr/>
                <a:graphic xmlns:a="http://schemas.openxmlformats.org/drawingml/2006/main">
                  <a:graphicData uri="http://schemas.microsoft.com/office/word/2010/wordprocessingShape">
                    <wps:wsp>
                      <wps:cNvSpPr txBox="1"/>
                      <wps:spPr>
                        <a:xfrm>
                          <a:off x="0" y="0"/>
                          <a:ext cx="5372100" cy="10718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0C56C5" w14:textId="1268092B" w:rsidR="00472893" w:rsidRDefault="00472893" w:rsidP="00F45E04">
                            <w:pPr>
                              <w:rPr>
                                <w:noProof/>
                              </w:rPr>
                            </w:pPr>
                            <w:r>
                              <w:t>F</w:t>
                            </w:r>
                            <w:r w:rsidR="00080307">
                              <w:t xml:space="preserve">igure 3:Top </w:t>
                            </w:r>
                            <w:r>
                              <w:t>shows Reflectance measurements of canopy and leaf level, fertiliz</w:t>
                            </w:r>
                            <w:r w:rsidR="00080307">
                              <w:t>ed and non-fertilized. Middle</w:t>
                            </w:r>
                            <w:r>
                              <w:t xml:space="preserve"> shows reflectance data for all canopy and all leaf level measurements. Bottom left shows reflectance measurements for canopy with 1 plant and canopy with 3 plants. Bottom right shows percent difference between canopy and leaf level reflectance at wavelengths 470, 530, 700, 1100, and 1300nm.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29" type="#_x0000_t202" style="position:absolute;margin-left:0;margin-top:387pt;width:423pt;height:84.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" stroked="f">
                <v:textbox style="mso-fit-shape-to-text:t" inset="0,0,0,0">
                  <w:txbxContent>
                    <w:p w14:paraId="7B0C56C5" w14:textId="1268092B" w:rsidR="00472893" w:rsidRDefault="00472893" w:rsidP="00F45E04">
                      <w:pPr>
                        <w:pStyle w:val="CommentReference"/>
                        <w:rPr>
                          <w:noProof/>
                        </w:rPr>
                      </w:pPr>
                      <w:r>
                        <w:t>F</w:t>
                      </w:r>
                      <w:r w:rsidR="00080307">
                        <w:t xml:space="preserve">igure 3:Top </w:t>
                      </w:r>
                      <w:r>
                        <w:t>shows Reflectance measurements of canopy and leaf level, fertiliz</w:t>
                      </w:r>
                      <w:r w:rsidR="00080307">
                        <w:t>ed and non-fertilized. Middle</w:t>
                      </w:r>
                      <w:r>
                        <w:t xml:space="preserve"> shows reflectance data for all canopy and all leaf level measurements. Bottom left shows reflectance measurements for canopy with 1 plant and canopy with 3 plants. Bottom right shows percent difference between canopy and leaf level reflectance at wavelengths 470, 530, 700, 1100, and 1300nm. </w:t>
                      </w:r>
                    </w:p>
                  </w:txbxContent>
                </v:textbox>
                <w10:wrap type="square"/>
              </v:shape>
            </w:pict>
          </mc:Fallback>
        </mc:AlternateContent>
      </w:r>
      <w:r>
        <w:rPr>
          <w:rFonts w:ascii="Times" w:hAnsi="Times" w:cs="Times"/>
          <w:noProof/>
        </w:rPr>
        <w:drawing>
          <wp:anchor distT="0" distB="0" distL="114300" distR="114300" simplePos="0" relativeHeight="251670528" behindDoc="0" locked="0" layoutInCell="1" allowOverlap="1" wp14:anchorId="0188A990" wp14:editId="3BCCD74E">
            <wp:simplePos x="0" y="0"/>
            <wp:positionH relativeFrom="column">
              <wp:posOffset>0</wp:posOffset>
            </wp:positionH>
            <wp:positionV relativeFrom="paragraph">
              <wp:posOffset>2857500</wp:posOffset>
            </wp:positionV>
            <wp:extent cx="2741930" cy="1821180"/>
            <wp:effectExtent l="0" t="0" r="1270" b="762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930" cy="1821180"/>
                    </a:xfrm>
                    <a:prstGeom prst="rect">
                      <a:avLst/>
                    </a:prstGeom>
                    <a:noFill/>
                    <a:ln>
                      <a:noFill/>
                    </a:ln>
                  </pic:spPr>
                </pic:pic>
              </a:graphicData>
            </a:graphic>
          </wp:anchor>
        </w:drawing>
      </w:r>
      <w:r>
        <w:rPr>
          <w:rFonts w:ascii="Times" w:hAnsi="Times" w:cs="Times"/>
          <w:noProof/>
        </w:rPr>
        <w:drawing>
          <wp:anchor distT="0" distB="0" distL="114300" distR="114300" simplePos="0" relativeHeight="251671552" behindDoc="0" locked="0" layoutInCell="1" allowOverlap="1" wp14:anchorId="3B1A0FC1" wp14:editId="0890FB5C">
            <wp:simplePos x="0" y="0"/>
            <wp:positionH relativeFrom="column">
              <wp:posOffset>2743200</wp:posOffset>
            </wp:positionH>
            <wp:positionV relativeFrom="paragraph">
              <wp:posOffset>2857500</wp:posOffset>
            </wp:positionV>
            <wp:extent cx="2739390" cy="1821180"/>
            <wp:effectExtent l="0" t="0" r="3810" b="762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9390" cy="1821180"/>
                    </a:xfrm>
                    <a:prstGeom prst="rect">
                      <a:avLst/>
                    </a:prstGeom>
                    <a:noFill/>
                    <a:ln>
                      <a:noFill/>
                    </a:ln>
                  </pic:spPr>
                </pic:pic>
              </a:graphicData>
            </a:graphic>
          </wp:anchor>
        </w:drawing>
      </w:r>
      <w:r>
        <w:rPr>
          <w:rFonts w:ascii="Times" w:hAnsi="Times" w:cs="Times"/>
          <w:noProof/>
        </w:rPr>
        <w:drawing>
          <wp:anchor distT="0" distB="0" distL="114300" distR="114300" simplePos="0" relativeHeight="251669504" behindDoc="0" locked="0" layoutInCell="1" allowOverlap="1" wp14:anchorId="64702EB0" wp14:editId="2011E2A9">
            <wp:simplePos x="0" y="0"/>
            <wp:positionH relativeFrom="column">
              <wp:posOffset>0</wp:posOffset>
            </wp:positionH>
            <wp:positionV relativeFrom="paragraph">
              <wp:posOffset>228600</wp:posOffset>
            </wp:positionV>
            <wp:extent cx="5486400" cy="259461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59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BE1BF" w14:textId="77777777" w:rsidR="00472893" w:rsidRPr="00472893" w:rsidRDefault="00472893" w:rsidP="00472893">
      <w:pPr>
        <w:rPr>
          <w:rFonts w:ascii="Times" w:hAnsi="Times" w:cs="Times"/>
        </w:rPr>
      </w:pPr>
    </w:p>
    <w:p w14:paraId="48E4D826" w14:textId="362A4CD5" w:rsidR="00472893" w:rsidRPr="00472893" w:rsidRDefault="00472893" w:rsidP="00472893">
      <w:pPr>
        <w:rPr>
          <w:rFonts w:ascii="Times" w:hAnsi="Times" w:cs="Times"/>
        </w:rPr>
      </w:pPr>
    </w:p>
    <w:p w14:paraId="0B24E609" w14:textId="77777777" w:rsidR="00472893" w:rsidRPr="00472893" w:rsidRDefault="00472893" w:rsidP="00472893">
      <w:pPr>
        <w:rPr>
          <w:rFonts w:ascii="Times" w:hAnsi="Times" w:cs="Times"/>
        </w:rPr>
      </w:pPr>
    </w:p>
    <w:p w14:paraId="1E3F72A3" w14:textId="77777777" w:rsidR="00472893" w:rsidRPr="00472893" w:rsidRDefault="00472893" w:rsidP="00472893">
      <w:pPr>
        <w:rPr>
          <w:rFonts w:ascii="Times" w:hAnsi="Times" w:cs="Times"/>
        </w:rPr>
      </w:pPr>
    </w:p>
    <w:p w14:paraId="215B4316" w14:textId="77777777" w:rsidR="00472893" w:rsidRPr="00472893" w:rsidRDefault="00472893" w:rsidP="00472893">
      <w:pPr>
        <w:rPr>
          <w:rFonts w:ascii="Times" w:hAnsi="Times" w:cs="Times"/>
        </w:rPr>
      </w:pPr>
    </w:p>
    <w:p w14:paraId="5DC1C3F3" w14:textId="77777777" w:rsidR="00472893" w:rsidRPr="00472893" w:rsidRDefault="00472893" w:rsidP="00472893">
      <w:pPr>
        <w:rPr>
          <w:rFonts w:ascii="Times" w:hAnsi="Times" w:cs="Times"/>
        </w:rPr>
      </w:pPr>
    </w:p>
    <w:p w14:paraId="740295BD" w14:textId="2E351375" w:rsidR="00472893" w:rsidRPr="00472893" w:rsidRDefault="00472893" w:rsidP="00472893">
      <w:pPr>
        <w:rPr>
          <w:rFonts w:ascii="Times" w:hAnsi="Times" w:cs="Times"/>
        </w:rPr>
      </w:pPr>
    </w:p>
    <w:p w14:paraId="4367C26A" w14:textId="77777777" w:rsidR="00472893" w:rsidRDefault="00472893" w:rsidP="00472893">
      <w:pPr>
        <w:rPr>
          <w:rFonts w:ascii="Times" w:hAnsi="Times" w:cs="Times"/>
        </w:rPr>
      </w:pPr>
    </w:p>
    <w:p w14:paraId="46BF67E7" w14:textId="49C4F166" w:rsidR="00472893" w:rsidRDefault="00472893" w:rsidP="00472893">
      <w:pPr>
        <w:rPr>
          <w:rFonts w:ascii="Times" w:hAnsi="Times" w:cs="Times"/>
        </w:rPr>
      </w:pPr>
    </w:p>
    <w:p w14:paraId="3801EA8D" w14:textId="77777777" w:rsidR="00472893" w:rsidRDefault="00472893" w:rsidP="00472893">
      <w:pPr>
        <w:rPr>
          <w:rFonts w:ascii="Times" w:hAnsi="Times" w:cs="Times"/>
        </w:rPr>
      </w:pPr>
    </w:p>
    <w:p w14:paraId="3C8FF0B3" w14:textId="77777777" w:rsidR="00472893" w:rsidRDefault="00472893" w:rsidP="00472893">
      <w:pPr>
        <w:rPr>
          <w:rFonts w:ascii="Times" w:hAnsi="Times" w:cs="Times"/>
        </w:rPr>
      </w:pPr>
    </w:p>
    <w:p w14:paraId="7911D5D2" w14:textId="1C80124D" w:rsidR="00472893" w:rsidRDefault="00080307" w:rsidP="00472893">
      <w:pPr>
        <w:rPr>
          <w:rFonts w:ascii="Times" w:hAnsi="Times" w:cs="Times"/>
        </w:rPr>
      </w:pPr>
      <w:r>
        <w:rPr>
          <w:rFonts w:ascii="Times" w:hAnsi="Times" w:cs="Times"/>
          <w:noProof/>
        </w:rPr>
        <mc:AlternateContent>
          <mc:Choice Requires="wpg">
            <w:drawing>
              <wp:anchor distT="0" distB="0" distL="114300" distR="114300" simplePos="0" relativeHeight="251677696" behindDoc="0" locked="0" layoutInCell="1" allowOverlap="1" wp14:anchorId="0A2A3EB7" wp14:editId="6BB46F02">
                <wp:simplePos x="0" y="0"/>
                <wp:positionH relativeFrom="column">
                  <wp:posOffset>0</wp:posOffset>
                </wp:positionH>
                <wp:positionV relativeFrom="paragraph">
                  <wp:posOffset>228600</wp:posOffset>
                </wp:positionV>
                <wp:extent cx="5486400" cy="434340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5486400" cy="4343400"/>
                          <a:chOff x="0" y="0"/>
                          <a:chExt cx="5486400" cy="4343400"/>
                        </a:xfrm>
                      </wpg:grpSpPr>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69160"/>
                          </a:xfrm>
                          <a:prstGeom prst="rect">
                            <a:avLst/>
                          </a:prstGeom>
                          <a:noFill/>
                          <a:ln>
                            <a:noFill/>
                          </a:ln>
                        </pic:spPr>
                      </pic:pic>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824480" y="0"/>
                            <a:ext cx="2661920" cy="2171700"/>
                          </a:xfrm>
                          <a:prstGeom prst="rect">
                            <a:avLst/>
                          </a:prstGeom>
                          <a:noFill/>
                          <a:ln>
                            <a:noFill/>
                          </a:ln>
                        </pic:spPr>
                      </pic:pic>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171700"/>
                            <a:ext cx="2857500" cy="2171700"/>
                          </a:xfrm>
                          <a:prstGeom prst="rect">
                            <a:avLst/>
                          </a:prstGeom>
                          <a:noFill/>
                          <a:ln>
                            <a:noFill/>
                          </a:ln>
                        </pic:spPr>
                      </pic:pic>
                    </wpg:wgp>
                  </a:graphicData>
                </a:graphic>
              </wp:anchor>
            </w:drawing>
          </mc:Choice>
          <mc:Fallback>
            <w:pict>
              <v:group id="Group 4" o:spid="_x0000_s1026" style="position:absolute;margin-left:0;margin-top:18pt;width:6in;height:342pt;z-index:251677696" coordsize="5486400,4343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857500;height:2169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Z&#10;nJjEAAAA2wAAAA8AAABkcnMvZG93bnJldi54bWxEj81uwkAMhO9IvMPKlbjBphWqUMom4qdItCdK&#10;eQAr62YDWW+a3UJ4+/pQqTdbM575vCwH36or9bEJbOBxloEiroJtuDZw+txNF6BiQrbYBiYDd4pQ&#10;FuPREnMbbvxB12OqlYRwzNGAS6nLtY6VI49xFjpi0b5C7zHJ2tfa9niTcN/qpyx71h4blgaHHW0c&#10;VZfjjzdQva9f7yd9+G7o7XL22/16u5s7YyYPw+oFVKIh/Zv/rvdW8IVefpEBdPE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KZnJjEAAAA2wAAAA8AAAAAAAAAAAAAAAAAnAIA&#10;AGRycy9kb3ducmV2LnhtbFBLBQYAAAAABAAEAPcAAACNAwAAAAA=&#10;">
                  <v:imagedata r:id="rId16" o:title=""/>
                  <v:path arrowok="t"/>
                </v:shape>
                <v:shape id="Picture 11" o:spid="_x0000_s1028" type="#_x0000_t75" style="position:absolute;left:2824480;width:2661920;height:2171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OM&#10;qR/DAAAA2wAAAA8AAABkcnMvZG93bnJldi54bWxET01rwkAQvRf6H5Yp9NZs1FZC6ioiiJUiYppD&#10;jkN2moRmZ0N2TeK/7xaE3ubxPme1mUwrBupdY1nBLIpBEJdWN1wpyL/2LwkI55E1tpZJwY0cbNaP&#10;DytMtR35QkPmKxFC2KWooPa+S6V0ZU0GXWQ74sB9296gD7CvpO5xDOGmlfM4XkqDDYeGGjva1VT+&#10;ZFejwJSn0SaH7Ztf7A+F/hxej/m5UOr5adq+g/A0+X/x3f2hw/wZ/P0SDpD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4ypH8MAAADbAAAADwAAAAAAAAAAAAAAAACcAgAA&#10;ZHJzL2Rvd25yZXYueG1sUEsFBgAAAAAEAAQA9wAAAIwDAAAAAA==&#10;">
                  <v:imagedata r:id="rId17" o:title=""/>
                  <v:path arrowok="t"/>
                </v:shape>
                <v:shape id="Picture 12" o:spid="_x0000_s1029" type="#_x0000_t75" style="position:absolute;top:2171700;width:2857500;height:2171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N&#10;oQXDAAAA2wAAAA8AAABkcnMvZG93bnJldi54bWxET01rwkAQvRf8D8sIvYjZVLSUmFVEENpKpVUv&#10;3obsNAnNzi7ZbYz++q4g9DaP9zn5sjeN6Kj1tWUFT0kKgriwuuZSwfGwGb+A8AFZY2OZFFzIw3Ix&#10;eMgx0/bMX9TtQyliCPsMFVQhuExKX1Rk0CfWEUfu27YGQ4RtKXWL5xhuGjlJ02dpsObYUKGjdUXF&#10;z/7XKNhtPw7v8sRdOX0rRjP32bhrulHqcdiv5iAC9eFffHe/6jh/Ardf4gFy8Q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A2hBcMAAADbAAAADwAAAAAAAAAAAAAAAACcAgAA&#10;ZHJzL2Rvd25yZXYueG1sUEsFBgAAAAAEAAQA9wAAAIwDAAAAAA==&#10;">
                  <v:imagedata r:id="rId18" o:title=""/>
                  <v:path arrowok="t"/>
                </v:shape>
                <w10:wrap type="square"/>
              </v:group>
            </w:pict>
          </mc:Fallback>
        </mc:AlternateContent>
      </w:r>
    </w:p>
    <w:p w14:paraId="3C44CE7A" w14:textId="77777777" w:rsidR="00472893" w:rsidRDefault="00472893" w:rsidP="00472893">
      <w:pPr>
        <w:rPr>
          <w:rFonts w:ascii="Times" w:hAnsi="Times" w:cs="Times"/>
        </w:rPr>
      </w:pPr>
    </w:p>
    <w:p w14:paraId="36B1FB75" w14:textId="4370CEEE" w:rsidR="00472893" w:rsidRDefault="00080307" w:rsidP="00472893">
      <w:pPr>
        <w:rPr>
          <w:rFonts w:ascii="Times" w:hAnsi="Times" w:cs="Times"/>
        </w:rPr>
      </w:pPr>
      <w:r w:rsidRPr="00F45E04">
        <w:rPr>
          <w:rFonts w:ascii="Times" w:hAnsi="Times" w:cs="Times"/>
          <w:noProof/>
        </w:rPr>
        <mc:AlternateContent>
          <mc:Choice Requires="wps">
            <w:drawing>
              <wp:anchor distT="0" distB="0" distL="114300" distR="114300" simplePos="0" relativeHeight="251679744" behindDoc="0" locked="0" layoutInCell="1" allowOverlap="1" wp14:anchorId="37A5490F" wp14:editId="59BF4E29">
                <wp:simplePos x="0" y="0"/>
                <wp:positionH relativeFrom="column">
                  <wp:posOffset>0</wp:posOffset>
                </wp:positionH>
                <wp:positionV relativeFrom="paragraph">
                  <wp:posOffset>167005</wp:posOffset>
                </wp:positionV>
                <wp:extent cx="5486400" cy="53594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5486400" cy="5359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7D3AC58" w14:textId="691B529D" w:rsidR="00472893" w:rsidRDefault="00472893" w:rsidP="00F45E04">
                            <w:pPr>
                              <w:rPr>
                                <w:noProof/>
                              </w:rPr>
                            </w:pPr>
                            <w:r>
                              <w:t>Figure 4: Average values of PRI (Top left), NDVI (top right), and NDWI (bottom left) of fertilized (F) and non-fertilized (NF) leaf level (leaf) and canopy level (canopy) measurements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30" type="#_x0000_t202" style="position:absolute;margin-left:0;margin-top:13.15pt;width:6in;height:42.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" stroked="f">
                <v:textbox style="mso-fit-shape-to-text:t" inset="0,0,0,0">
                  <w:txbxContent>
                    <w:p w14:paraId="57D3AC58" w14:textId="691B529D" w:rsidR="00472893" w:rsidRDefault="00472893" w:rsidP="00F45E04">
                      <w:pPr>
                        <w:pStyle w:val="CommentReference"/>
                        <w:rPr>
                          <w:noProof/>
                        </w:rPr>
                      </w:pPr>
                      <w:r>
                        <w:t>Figure 4: Average values of PRI (Top left), NDVI (top right), and NDWI (bottom left) of fertilized (F) and non-fertilized (NF) leaf level (leaf) and canopy level (canopy) measurements</w:t>
                      </w:r>
                    </w:p>
                  </w:txbxContent>
                </v:textbox>
                <w10:wrap type="square"/>
              </v:shape>
            </w:pict>
          </mc:Fallback>
        </mc:AlternateContent>
      </w:r>
    </w:p>
    <w:p w14:paraId="650888E0" w14:textId="4CB43A37" w:rsidR="00472893" w:rsidRDefault="00472893" w:rsidP="00472893">
      <w:pPr>
        <w:rPr>
          <w:rFonts w:ascii="Times" w:hAnsi="Times" w:cs="Times"/>
        </w:rPr>
      </w:pPr>
    </w:p>
    <w:p w14:paraId="1377DD42" w14:textId="330DB7D5" w:rsidR="00472893" w:rsidRDefault="00472893" w:rsidP="00472893">
      <w:pPr>
        <w:rPr>
          <w:rFonts w:ascii="Times" w:hAnsi="Times" w:cs="Times"/>
        </w:rPr>
      </w:pPr>
    </w:p>
    <w:p w14:paraId="6A930DA6" w14:textId="77777777" w:rsidR="00080307" w:rsidRDefault="00080307" w:rsidP="00080307"/>
    <w:p w14:paraId="267F9517" w14:textId="77777777" w:rsidR="00080307" w:rsidRDefault="00080307" w:rsidP="00080307">
      <w:pPr>
        <w:sectPr w:rsidR="00080307" w:rsidSect="00080307">
          <w:pgSz w:w="12240" w:h="15840"/>
          <w:pgMar w:top="1440" w:right="1800" w:bottom="1440" w:left="1800" w:header="720" w:footer="720" w:gutter="0"/>
          <w:cols w:space="720"/>
          <w:docGrid w:linePitch="360"/>
        </w:sectPr>
      </w:pPr>
    </w:p>
    <w:p w14:paraId="07874988" w14:textId="77777777" w:rsidR="00080307" w:rsidRDefault="00080307" w:rsidP="00080307">
      <w:r w:rsidRPr="00800B61">
        <w:lastRenderedPageBreak/>
        <w:t xml:space="preserve"> </w:t>
      </w:r>
      <w:r w:rsidRPr="00B2691B">
        <w:t xml:space="preserve"> </w:t>
      </w:r>
    </w:p>
    <w:p w14:paraId="6C1CA665" w14:textId="77777777" w:rsidR="00080307" w:rsidRDefault="00080307" w:rsidP="00080307"/>
    <w:tbl>
      <w:tblPr>
        <w:tblpPr w:leftFromText="180" w:rightFromText="180" w:vertAnchor="page" w:horzAnchor="page" w:tblpX="1830" w:tblpY="2376"/>
        <w:tblW w:w="8252" w:type="dxa"/>
        <w:tblLook w:val="04A0" w:firstRow="1" w:lastRow="0" w:firstColumn="1" w:lastColumn="0" w:noHBand="0" w:noVBand="1"/>
      </w:tblPr>
      <w:tblGrid>
        <w:gridCol w:w="2816"/>
        <w:gridCol w:w="799"/>
        <w:gridCol w:w="841"/>
        <w:gridCol w:w="915"/>
        <w:gridCol w:w="983"/>
        <w:gridCol w:w="915"/>
        <w:gridCol w:w="983"/>
      </w:tblGrid>
      <w:tr w:rsidR="00080307" w:rsidRPr="00DB2593" w14:paraId="2C7658D0" w14:textId="77777777" w:rsidTr="00080307">
        <w:trPr>
          <w:trHeight w:val="290"/>
        </w:trPr>
        <w:tc>
          <w:tcPr>
            <w:tcW w:w="2816" w:type="dxa"/>
            <w:tcBorders>
              <w:top w:val="single" w:sz="12" w:space="0" w:color="auto"/>
              <w:left w:val="nil"/>
              <w:bottom w:val="single" w:sz="12" w:space="0" w:color="auto"/>
              <w:right w:val="nil"/>
            </w:tcBorders>
            <w:shd w:val="clear" w:color="auto" w:fill="auto"/>
            <w:noWrap/>
            <w:vAlign w:val="bottom"/>
            <w:hideMark/>
          </w:tcPr>
          <w:p w14:paraId="22284F2E" w14:textId="77777777" w:rsidR="00080307" w:rsidRPr="00DB2593" w:rsidRDefault="00080307" w:rsidP="00080307">
            <w:pPr>
              <w:rPr>
                <w:rFonts w:eastAsia="Times New Roman"/>
                <w:b/>
                <w:color w:val="000000"/>
              </w:rPr>
            </w:pPr>
            <w:r w:rsidRPr="00DB2593">
              <w:rPr>
                <w:rFonts w:eastAsia="Times New Roman"/>
                <w:b/>
                <w:color w:val="000000"/>
              </w:rPr>
              <w:t>Treatment factors</w:t>
            </w:r>
          </w:p>
        </w:tc>
        <w:tc>
          <w:tcPr>
            <w:tcW w:w="1640" w:type="dxa"/>
            <w:gridSpan w:val="2"/>
            <w:tcBorders>
              <w:top w:val="single" w:sz="12" w:space="0" w:color="auto"/>
              <w:left w:val="nil"/>
              <w:bottom w:val="single" w:sz="12" w:space="0" w:color="auto"/>
              <w:right w:val="nil"/>
            </w:tcBorders>
            <w:shd w:val="clear" w:color="auto" w:fill="auto"/>
            <w:noWrap/>
            <w:vAlign w:val="bottom"/>
            <w:hideMark/>
          </w:tcPr>
          <w:p w14:paraId="7F724D22" w14:textId="77777777" w:rsidR="00080307" w:rsidRPr="00DB2593" w:rsidRDefault="00080307" w:rsidP="00080307">
            <w:pPr>
              <w:jc w:val="center"/>
              <w:rPr>
                <w:rFonts w:eastAsia="Times New Roman"/>
                <w:b/>
                <w:color w:val="000000"/>
              </w:rPr>
            </w:pPr>
            <w:r w:rsidRPr="00DB2593">
              <w:rPr>
                <w:rFonts w:eastAsia="Times New Roman"/>
                <w:b/>
                <w:color w:val="000000"/>
              </w:rPr>
              <w:t>PRI</w:t>
            </w:r>
          </w:p>
        </w:tc>
        <w:tc>
          <w:tcPr>
            <w:tcW w:w="1898" w:type="dxa"/>
            <w:gridSpan w:val="2"/>
            <w:tcBorders>
              <w:top w:val="single" w:sz="12" w:space="0" w:color="auto"/>
              <w:left w:val="nil"/>
              <w:bottom w:val="single" w:sz="12" w:space="0" w:color="auto"/>
              <w:right w:val="nil"/>
            </w:tcBorders>
            <w:shd w:val="clear" w:color="auto" w:fill="auto"/>
            <w:noWrap/>
            <w:vAlign w:val="bottom"/>
            <w:hideMark/>
          </w:tcPr>
          <w:p w14:paraId="5F05FEBF" w14:textId="77777777" w:rsidR="00080307" w:rsidRPr="00DB2593" w:rsidRDefault="00080307" w:rsidP="00080307">
            <w:pPr>
              <w:jc w:val="center"/>
              <w:rPr>
                <w:rFonts w:eastAsia="Times New Roman"/>
                <w:b/>
                <w:color w:val="000000"/>
              </w:rPr>
            </w:pPr>
            <w:r w:rsidRPr="00DB2593">
              <w:rPr>
                <w:rFonts w:eastAsia="Times New Roman"/>
                <w:b/>
                <w:color w:val="000000"/>
              </w:rPr>
              <w:t>NDVI</w:t>
            </w:r>
          </w:p>
        </w:tc>
        <w:tc>
          <w:tcPr>
            <w:tcW w:w="1898" w:type="dxa"/>
            <w:gridSpan w:val="2"/>
            <w:tcBorders>
              <w:top w:val="single" w:sz="12" w:space="0" w:color="auto"/>
              <w:left w:val="nil"/>
              <w:bottom w:val="single" w:sz="12" w:space="0" w:color="auto"/>
              <w:right w:val="nil"/>
            </w:tcBorders>
            <w:shd w:val="clear" w:color="auto" w:fill="auto"/>
            <w:noWrap/>
            <w:vAlign w:val="bottom"/>
            <w:hideMark/>
          </w:tcPr>
          <w:p w14:paraId="040AC6B9" w14:textId="77777777" w:rsidR="00080307" w:rsidRPr="00DB2593" w:rsidRDefault="00080307" w:rsidP="00080307">
            <w:pPr>
              <w:jc w:val="center"/>
              <w:rPr>
                <w:rFonts w:eastAsia="Times New Roman"/>
                <w:b/>
                <w:color w:val="000000"/>
              </w:rPr>
            </w:pPr>
            <w:r w:rsidRPr="00DB2593">
              <w:rPr>
                <w:rFonts w:eastAsia="Times New Roman"/>
                <w:b/>
                <w:color w:val="000000"/>
              </w:rPr>
              <w:t>NDWI</w:t>
            </w:r>
          </w:p>
        </w:tc>
      </w:tr>
      <w:tr w:rsidR="00080307" w:rsidRPr="00DB2593" w14:paraId="7AF28E8E" w14:textId="77777777" w:rsidTr="00080307">
        <w:trPr>
          <w:trHeight w:val="290"/>
        </w:trPr>
        <w:tc>
          <w:tcPr>
            <w:tcW w:w="2816" w:type="dxa"/>
            <w:tcBorders>
              <w:top w:val="single" w:sz="12" w:space="0" w:color="auto"/>
              <w:left w:val="nil"/>
              <w:bottom w:val="nil"/>
              <w:right w:val="nil"/>
            </w:tcBorders>
            <w:shd w:val="clear" w:color="auto" w:fill="auto"/>
            <w:noWrap/>
            <w:vAlign w:val="bottom"/>
            <w:hideMark/>
          </w:tcPr>
          <w:p w14:paraId="5339E07A" w14:textId="77777777" w:rsidR="00080307" w:rsidRPr="00DB2593" w:rsidRDefault="00080307" w:rsidP="00080307">
            <w:pPr>
              <w:rPr>
                <w:rFonts w:eastAsia="Times New Roman"/>
                <w:b/>
                <w:color w:val="000000"/>
              </w:rPr>
            </w:pPr>
          </w:p>
        </w:tc>
        <w:tc>
          <w:tcPr>
            <w:tcW w:w="799" w:type="dxa"/>
            <w:tcBorders>
              <w:top w:val="single" w:sz="12" w:space="0" w:color="auto"/>
              <w:left w:val="nil"/>
              <w:bottom w:val="single" w:sz="6" w:space="0" w:color="auto"/>
              <w:right w:val="nil"/>
            </w:tcBorders>
            <w:shd w:val="clear" w:color="auto" w:fill="auto"/>
            <w:noWrap/>
            <w:vAlign w:val="bottom"/>
            <w:hideMark/>
          </w:tcPr>
          <w:p w14:paraId="6E659C02" w14:textId="77777777" w:rsidR="00080307" w:rsidRPr="00DB2593" w:rsidRDefault="00080307" w:rsidP="00080307">
            <w:pPr>
              <w:jc w:val="center"/>
              <w:rPr>
                <w:rFonts w:eastAsia="Times New Roman"/>
                <w:b/>
                <w:color w:val="000000"/>
              </w:rPr>
            </w:pPr>
            <w:r w:rsidRPr="00DB2593">
              <w:rPr>
                <w:rFonts w:eastAsia="Times New Roman"/>
                <w:b/>
                <w:color w:val="000000"/>
              </w:rPr>
              <w:t>F</w:t>
            </w:r>
          </w:p>
        </w:tc>
        <w:tc>
          <w:tcPr>
            <w:tcW w:w="841" w:type="dxa"/>
            <w:tcBorders>
              <w:top w:val="single" w:sz="12" w:space="0" w:color="auto"/>
              <w:left w:val="nil"/>
              <w:bottom w:val="single" w:sz="6" w:space="0" w:color="auto"/>
              <w:right w:val="nil"/>
            </w:tcBorders>
            <w:shd w:val="clear" w:color="auto" w:fill="auto"/>
            <w:noWrap/>
            <w:vAlign w:val="bottom"/>
            <w:hideMark/>
          </w:tcPr>
          <w:p w14:paraId="4B1EE3F3" w14:textId="77777777" w:rsidR="00080307" w:rsidRPr="00DB2593" w:rsidRDefault="00080307" w:rsidP="00080307">
            <w:pPr>
              <w:jc w:val="center"/>
              <w:rPr>
                <w:rFonts w:eastAsia="Times New Roman"/>
                <w:b/>
                <w:color w:val="000000"/>
              </w:rPr>
            </w:pPr>
            <w:r w:rsidRPr="00DB2593">
              <w:rPr>
                <w:rFonts w:eastAsia="Times New Roman"/>
                <w:b/>
                <w:color w:val="000000"/>
              </w:rPr>
              <w:t>P</w:t>
            </w:r>
          </w:p>
        </w:tc>
        <w:tc>
          <w:tcPr>
            <w:tcW w:w="915" w:type="dxa"/>
            <w:tcBorders>
              <w:top w:val="single" w:sz="12" w:space="0" w:color="auto"/>
              <w:left w:val="nil"/>
              <w:bottom w:val="single" w:sz="6" w:space="0" w:color="auto"/>
              <w:right w:val="nil"/>
            </w:tcBorders>
            <w:shd w:val="clear" w:color="auto" w:fill="auto"/>
            <w:noWrap/>
            <w:vAlign w:val="bottom"/>
            <w:hideMark/>
          </w:tcPr>
          <w:p w14:paraId="7B1BB86A" w14:textId="77777777" w:rsidR="00080307" w:rsidRPr="00DB2593" w:rsidRDefault="00080307" w:rsidP="00080307">
            <w:pPr>
              <w:jc w:val="center"/>
              <w:rPr>
                <w:rFonts w:eastAsia="Times New Roman"/>
                <w:b/>
                <w:color w:val="000000"/>
              </w:rPr>
            </w:pPr>
            <w:r w:rsidRPr="00DB2593">
              <w:rPr>
                <w:rFonts w:eastAsia="Times New Roman"/>
                <w:b/>
                <w:color w:val="000000"/>
              </w:rPr>
              <w:t>F</w:t>
            </w:r>
          </w:p>
        </w:tc>
        <w:tc>
          <w:tcPr>
            <w:tcW w:w="983" w:type="dxa"/>
            <w:tcBorders>
              <w:top w:val="single" w:sz="12" w:space="0" w:color="auto"/>
              <w:left w:val="nil"/>
              <w:bottom w:val="single" w:sz="6" w:space="0" w:color="auto"/>
              <w:right w:val="nil"/>
            </w:tcBorders>
            <w:shd w:val="clear" w:color="auto" w:fill="auto"/>
            <w:noWrap/>
            <w:vAlign w:val="bottom"/>
            <w:hideMark/>
          </w:tcPr>
          <w:p w14:paraId="717EC439" w14:textId="77777777" w:rsidR="00080307" w:rsidRPr="00DB2593" w:rsidRDefault="00080307" w:rsidP="00080307">
            <w:pPr>
              <w:jc w:val="center"/>
              <w:rPr>
                <w:rFonts w:eastAsia="Times New Roman"/>
                <w:b/>
                <w:color w:val="000000"/>
              </w:rPr>
            </w:pPr>
            <w:r w:rsidRPr="00DB2593">
              <w:rPr>
                <w:rFonts w:eastAsia="Times New Roman"/>
                <w:b/>
                <w:color w:val="000000"/>
              </w:rPr>
              <w:t>P</w:t>
            </w:r>
          </w:p>
        </w:tc>
        <w:tc>
          <w:tcPr>
            <w:tcW w:w="915" w:type="dxa"/>
            <w:tcBorders>
              <w:top w:val="single" w:sz="12" w:space="0" w:color="auto"/>
              <w:left w:val="nil"/>
              <w:bottom w:val="single" w:sz="6" w:space="0" w:color="auto"/>
              <w:right w:val="nil"/>
            </w:tcBorders>
            <w:shd w:val="clear" w:color="auto" w:fill="auto"/>
            <w:noWrap/>
            <w:vAlign w:val="bottom"/>
            <w:hideMark/>
          </w:tcPr>
          <w:p w14:paraId="273AB984" w14:textId="77777777" w:rsidR="00080307" w:rsidRPr="00DB2593" w:rsidRDefault="00080307" w:rsidP="00080307">
            <w:pPr>
              <w:jc w:val="center"/>
              <w:rPr>
                <w:rFonts w:eastAsia="Times New Roman"/>
                <w:b/>
                <w:color w:val="000000"/>
              </w:rPr>
            </w:pPr>
            <w:r w:rsidRPr="00DB2593">
              <w:rPr>
                <w:rFonts w:eastAsia="Times New Roman"/>
                <w:b/>
                <w:color w:val="000000"/>
              </w:rPr>
              <w:t>F</w:t>
            </w:r>
          </w:p>
        </w:tc>
        <w:tc>
          <w:tcPr>
            <w:tcW w:w="983" w:type="dxa"/>
            <w:tcBorders>
              <w:top w:val="single" w:sz="12" w:space="0" w:color="auto"/>
              <w:left w:val="nil"/>
              <w:bottom w:val="single" w:sz="6" w:space="0" w:color="auto"/>
              <w:right w:val="nil"/>
            </w:tcBorders>
            <w:shd w:val="clear" w:color="auto" w:fill="auto"/>
            <w:noWrap/>
            <w:vAlign w:val="bottom"/>
            <w:hideMark/>
          </w:tcPr>
          <w:p w14:paraId="12EBCBB5" w14:textId="77777777" w:rsidR="00080307" w:rsidRPr="00DB2593" w:rsidRDefault="00080307" w:rsidP="00080307">
            <w:pPr>
              <w:jc w:val="center"/>
              <w:rPr>
                <w:rFonts w:eastAsia="Times New Roman"/>
                <w:b/>
                <w:color w:val="000000"/>
              </w:rPr>
            </w:pPr>
            <w:r w:rsidRPr="00DB2593">
              <w:rPr>
                <w:rFonts w:eastAsia="Times New Roman"/>
                <w:b/>
                <w:color w:val="000000"/>
              </w:rPr>
              <w:t>P</w:t>
            </w:r>
          </w:p>
        </w:tc>
      </w:tr>
      <w:tr w:rsidR="00080307" w:rsidRPr="00DB2593" w14:paraId="38CA4797" w14:textId="77777777" w:rsidTr="00080307">
        <w:trPr>
          <w:trHeight w:val="290"/>
        </w:trPr>
        <w:tc>
          <w:tcPr>
            <w:tcW w:w="2816" w:type="dxa"/>
            <w:tcBorders>
              <w:top w:val="nil"/>
              <w:left w:val="nil"/>
              <w:bottom w:val="nil"/>
              <w:right w:val="nil"/>
            </w:tcBorders>
            <w:shd w:val="clear" w:color="auto" w:fill="auto"/>
            <w:noWrap/>
            <w:vAlign w:val="bottom"/>
            <w:hideMark/>
          </w:tcPr>
          <w:p w14:paraId="4653D971" w14:textId="77777777" w:rsidR="00080307" w:rsidRPr="00DB2593" w:rsidRDefault="00080307" w:rsidP="00080307">
            <w:pPr>
              <w:rPr>
                <w:rFonts w:eastAsia="Times New Roman"/>
                <w:b/>
                <w:color w:val="000000"/>
              </w:rPr>
            </w:pPr>
            <w:r w:rsidRPr="00DB2593">
              <w:rPr>
                <w:rFonts w:eastAsia="Times New Roman"/>
                <w:b/>
                <w:color w:val="000000"/>
              </w:rPr>
              <w:t>Fertilization</w:t>
            </w:r>
          </w:p>
        </w:tc>
        <w:tc>
          <w:tcPr>
            <w:tcW w:w="799" w:type="dxa"/>
            <w:tcBorders>
              <w:top w:val="single" w:sz="6" w:space="0" w:color="auto"/>
              <w:left w:val="nil"/>
              <w:bottom w:val="nil"/>
              <w:right w:val="nil"/>
            </w:tcBorders>
            <w:shd w:val="clear" w:color="auto" w:fill="auto"/>
            <w:noWrap/>
            <w:vAlign w:val="bottom"/>
            <w:hideMark/>
          </w:tcPr>
          <w:p w14:paraId="19C9A7A2" w14:textId="77777777" w:rsidR="00080307" w:rsidRPr="00DB2593" w:rsidRDefault="00080307" w:rsidP="00080307">
            <w:pPr>
              <w:jc w:val="center"/>
              <w:rPr>
                <w:rFonts w:eastAsia="Times New Roman"/>
                <w:color w:val="000000"/>
              </w:rPr>
            </w:pPr>
            <w:r w:rsidRPr="00DB2593">
              <w:rPr>
                <w:rFonts w:eastAsia="Times New Roman"/>
                <w:color w:val="000000"/>
              </w:rPr>
              <w:t>8.7</w:t>
            </w:r>
          </w:p>
        </w:tc>
        <w:tc>
          <w:tcPr>
            <w:tcW w:w="841" w:type="dxa"/>
            <w:tcBorders>
              <w:top w:val="single" w:sz="6" w:space="0" w:color="auto"/>
              <w:left w:val="nil"/>
              <w:bottom w:val="nil"/>
              <w:right w:val="nil"/>
            </w:tcBorders>
            <w:shd w:val="clear" w:color="auto" w:fill="auto"/>
            <w:noWrap/>
            <w:vAlign w:val="bottom"/>
            <w:hideMark/>
          </w:tcPr>
          <w:p w14:paraId="6830B4AF" w14:textId="77777777" w:rsidR="00080307" w:rsidRPr="00DB2593" w:rsidRDefault="00080307" w:rsidP="00080307">
            <w:pPr>
              <w:jc w:val="center"/>
              <w:rPr>
                <w:rFonts w:eastAsia="Times New Roman"/>
                <w:b/>
                <w:color w:val="000000"/>
              </w:rPr>
            </w:pPr>
            <w:r w:rsidRPr="00DB2593">
              <w:rPr>
                <w:rFonts w:eastAsia="Times New Roman"/>
                <w:b/>
                <w:color w:val="000000"/>
              </w:rPr>
              <w:t>0.015</w:t>
            </w:r>
          </w:p>
        </w:tc>
        <w:tc>
          <w:tcPr>
            <w:tcW w:w="915" w:type="dxa"/>
            <w:tcBorders>
              <w:top w:val="single" w:sz="6" w:space="0" w:color="auto"/>
              <w:left w:val="nil"/>
              <w:bottom w:val="nil"/>
              <w:right w:val="nil"/>
            </w:tcBorders>
            <w:shd w:val="clear" w:color="auto" w:fill="auto"/>
            <w:noWrap/>
            <w:vAlign w:val="bottom"/>
            <w:hideMark/>
          </w:tcPr>
          <w:p w14:paraId="2F909EAD" w14:textId="77777777" w:rsidR="00080307" w:rsidRPr="00DB2593" w:rsidRDefault="00080307" w:rsidP="00080307">
            <w:pPr>
              <w:jc w:val="center"/>
              <w:rPr>
                <w:rFonts w:eastAsia="Times New Roman"/>
                <w:color w:val="000000"/>
              </w:rPr>
            </w:pPr>
            <w:r w:rsidRPr="00DB2593">
              <w:rPr>
                <w:rFonts w:eastAsia="Times New Roman"/>
                <w:color w:val="000000"/>
              </w:rPr>
              <w:t>8.4</w:t>
            </w:r>
          </w:p>
        </w:tc>
        <w:tc>
          <w:tcPr>
            <w:tcW w:w="983" w:type="dxa"/>
            <w:tcBorders>
              <w:top w:val="single" w:sz="6" w:space="0" w:color="auto"/>
              <w:left w:val="nil"/>
              <w:bottom w:val="nil"/>
              <w:right w:val="nil"/>
            </w:tcBorders>
            <w:shd w:val="clear" w:color="auto" w:fill="auto"/>
            <w:noWrap/>
            <w:vAlign w:val="bottom"/>
            <w:hideMark/>
          </w:tcPr>
          <w:p w14:paraId="5A242B69" w14:textId="77777777" w:rsidR="00080307" w:rsidRPr="00DB2593" w:rsidRDefault="00080307" w:rsidP="00080307">
            <w:pPr>
              <w:jc w:val="center"/>
              <w:rPr>
                <w:rFonts w:eastAsia="Times New Roman"/>
                <w:b/>
                <w:color w:val="000000"/>
              </w:rPr>
            </w:pPr>
            <w:r w:rsidRPr="00DB2593">
              <w:rPr>
                <w:rFonts w:eastAsia="Times New Roman"/>
                <w:b/>
                <w:color w:val="000000"/>
              </w:rPr>
              <w:t>0.016</w:t>
            </w:r>
          </w:p>
        </w:tc>
        <w:tc>
          <w:tcPr>
            <w:tcW w:w="915" w:type="dxa"/>
            <w:tcBorders>
              <w:top w:val="single" w:sz="6" w:space="0" w:color="auto"/>
              <w:left w:val="nil"/>
              <w:bottom w:val="nil"/>
              <w:right w:val="nil"/>
            </w:tcBorders>
            <w:shd w:val="clear" w:color="auto" w:fill="auto"/>
            <w:noWrap/>
            <w:vAlign w:val="bottom"/>
            <w:hideMark/>
          </w:tcPr>
          <w:p w14:paraId="38A24FCF" w14:textId="77777777" w:rsidR="00080307" w:rsidRPr="00DB2593" w:rsidRDefault="00080307" w:rsidP="00080307">
            <w:pPr>
              <w:jc w:val="center"/>
              <w:rPr>
                <w:rFonts w:eastAsia="Times New Roman"/>
                <w:color w:val="000000"/>
              </w:rPr>
            </w:pPr>
            <w:r w:rsidRPr="00DB2593">
              <w:rPr>
                <w:rFonts w:eastAsia="Times New Roman"/>
                <w:color w:val="000000"/>
              </w:rPr>
              <w:t>21.4</w:t>
            </w:r>
          </w:p>
        </w:tc>
        <w:tc>
          <w:tcPr>
            <w:tcW w:w="983" w:type="dxa"/>
            <w:tcBorders>
              <w:top w:val="single" w:sz="6" w:space="0" w:color="auto"/>
              <w:left w:val="nil"/>
              <w:bottom w:val="nil"/>
              <w:right w:val="nil"/>
            </w:tcBorders>
            <w:shd w:val="clear" w:color="auto" w:fill="auto"/>
            <w:noWrap/>
            <w:vAlign w:val="bottom"/>
            <w:hideMark/>
          </w:tcPr>
          <w:p w14:paraId="45DC8AEC" w14:textId="77777777" w:rsidR="00080307" w:rsidRPr="00DB2593" w:rsidRDefault="00080307" w:rsidP="00080307">
            <w:pPr>
              <w:jc w:val="center"/>
              <w:rPr>
                <w:rFonts w:eastAsia="Times New Roman"/>
                <w:b/>
                <w:color w:val="000000"/>
              </w:rPr>
            </w:pPr>
            <w:r w:rsidRPr="00DB2593">
              <w:rPr>
                <w:rFonts w:eastAsia="Times New Roman"/>
                <w:b/>
                <w:color w:val="000000"/>
              </w:rPr>
              <w:t>0.001</w:t>
            </w:r>
          </w:p>
        </w:tc>
      </w:tr>
      <w:tr w:rsidR="00080307" w:rsidRPr="00DB2593" w14:paraId="5771862D" w14:textId="77777777" w:rsidTr="00080307">
        <w:trPr>
          <w:trHeight w:val="290"/>
        </w:trPr>
        <w:tc>
          <w:tcPr>
            <w:tcW w:w="2816" w:type="dxa"/>
            <w:tcBorders>
              <w:top w:val="nil"/>
              <w:left w:val="nil"/>
              <w:right w:val="nil"/>
            </w:tcBorders>
            <w:shd w:val="clear" w:color="auto" w:fill="auto"/>
            <w:noWrap/>
            <w:vAlign w:val="bottom"/>
            <w:hideMark/>
          </w:tcPr>
          <w:p w14:paraId="43294D1D" w14:textId="77777777" w:rsidR="00080307" w:rsidRPr="00DB2593" w:rsidRDefault="00080307" w:rsidP="00080307">
            <w:pPr>
              <w:rPr>
                <w:rFonts w:eastAsia="Times New Roman"/>
                <w:b/>
                <w:color w:val="000000"/>
              </w:rPr>
            </w:pPr>
            <w:r w:rsidRPr="00DB2593">
              <w:rPr>
                <w:rFonts w:eastAsia="Times New Roman"/>
                <w:b/>
                <w:color w:val="000000"/>
              </w:rPr>
              <w:t>Community</w:t>
            </w:r>
          </w:p>
        </w:tc>
        <w:tc>
          <w:tcPr>
            <w:tcW w:w="799" w:type="dxa"/>
            <w:tcBorders>
              <w:top w:val="nil"/>
              <w:left w:val="nil"/>
              <w:right w:val="nil"/>
            </w:tcBorders>
            <w:shd w:val="clear" w:color="auto" w:fill="auto"/>
            <w:noWrap/>
            <w:vAlign w:val="bottom"/>
            <w:hideMark/>
          </w:tcPr>
          <w:p w14:paraId="22802289" w14:textId="77777777" w:rsidR="00080307" w:rsidRPr="00DB2593" w:rsidRDefault="00080307" w:rsidP="00080307">
            <w:pPr>
              <w:jc w:val="center"/>
              <w:rPr>
                <w:rFonts w:eastAsia="Times New Roman"/>
                <w:color w:val="000000"/>
              </w:rPr>
            </w:pPr>
            <w:r w:rsidRPr="00DB2593">
              <w:rPr>
                <w:rFonts w:eastAsia="Times New Roman"/>
                <w:color w:val="000000"/>
              </w:rPr>
              <w:t>2.5</w:t>
            </w:r>
          </w:p>
        </w:tc>
        <w:tc>
          <w:tcPr>
            <w:tcW w:w="841" w:type="dxa"/>
            <w:tcBorders>
              <w:top w:val="nil"/>
              <w:left w:val="nil"/>
              <w:right w:val="nil"/>
            </w:tcBorders>
            <w:shd w:val="clear" w:color="auto" w:fill="auto"/>
            <w:noWrap/>
            <w:vAlign w:val="bottom"/>
            <w:hideMark/>
          </w:tcPr>
          <w:p w14:paraId="28B9A2CF" w14:textId="77777777" w:rsidR="00080307" w:rsidRPr="00DB2593" w:rsidRDefault="00080307" w:rsidP="00080307">
            <w:pPr>
              <w:jc w:val="center"/>
              <w:rPr>
                <w:rFonts w:eastAsia="Times New Roman"/>
                <w:color w:val="000000"/>
              </w:rPr>
            </w:pPr>
            <w:r w:rsidRPr="00DB2593">
              <w:rPr>
                <w:rFonts w:eastAsia="Times New Roman"/>
                <w:color w:val="000000"/>
              </w:rPr>
              <w:t>0.148</w:t>
            </w:r>
          </w:p>
        </w:tc>
        <w:tc>
          <w:tcPr>
            <w:tcW w:w="915" w:type="dxa"/>
            <w:tcBorders>
              <w:top w:val="nil"/>
              <w:left w:val="nil"/>
              <w:right w:val="nil"/>
            </w:tcBorders>
            <w:shd w:val="clear" w:color="auto" w:fill="auto"/>
            <w:noWrap/>
            <w:vAlign w:val="bottom"/>
            <w:hideMark/>
          </w:tcPr>
          <w:p w14:paraId="74A7AC26" w14:textId="77777777" w:rsidR="00080307" w:rsidRPr="00DB2593" w:rsidRDefault="00080307" w:rsidP="00080307">
            <w:pPr>
              <w:jc w:val="center"/>
              <w:rPr>
                <w:rFonts w:eastAsia="Times New Roman"/>
                <w:color w:val="000000"/>
              </w:rPr>
            </w:pPr>
            <w:r w:rsidRPr="00DB2593">
              <w:rPr>
                <w:rFonts w:eastAsia="Times New Roman"/>
                <w:color w:val="000000"/>
              </w:rPr>
              <w:t>60.7</w:t>
            </w:r>
          </w:p>
        </w:tc>
        <w:tc>
          <w:tcPr>
            <w:tcW w:w="983" w:type="dxa"/>
            <w:tcBorders>
              <w:top w:val="nil"/>
              <w:left w:val="nil"/>
              <w:right w:val="nil"/>
            </w:tcBorders>
            <w:shd w:val="clear" w:color="auto" w:fill="auto"/>
            <w:noWrap/>
            <w:vAlign w:val="bottom"/>
            <w:hideMark/>
          </w:tcPr>
          <w:p w14:paraId="5F841C8C" w14:textId="77777777" w:rsidR="00080307" w:rsidRPr="00DB2593" w:rsidRDefault="00080307" w:rsidP="00080307">
            <w:pPr>
              <w:jc w:val="center"/>
              <w:rPr>
                <w:rFonts w:eastAsia="Times New Roman"/>
                <w:b/>
                <w:color w:val="000000"/>
              </w:rPr>
            </w:pPr>
            <w:r w:rsidRPr="00DB2593">
              <w:rPr>
                <w:rFonts w:eastAsia="Times New Roman"/>
                <w:b/>
                <w:color w:val="000000"/>
              </w:rPr>
              <w:t>&lt;.0001</w:t>
            </w:r>
          </w:p>
        </w:tc>
        <w:tc>
          <w:tcPr>
            <w:tcW w:w="915" w:type="dxa"/>
            <w:tcBorders>
              <w:top w:val="nil"/>
              <w:left w:val="nil"/>
              <w:right w:val="nil"/>
            </w:tcBorders>
            <w:shd w:val="clear" w:color="auto" w:fill="auto"/>
            <w:noWrap/>
            <w:vAlign w:val="bottom"/>
            <w:hideMark/>
          </w:tcPr>
          <w:p w14:paraId="6A4812AE" w14:textId="77777777" w:rsidR="00080307" w:rsidRPr="00DB2593" w:rsidRDefault="00080307" w:rsidP="00080307">
            <w:pPr>
              <w:jc w:val="center"/>
              <w:rPr>
                <w:rFonts w:eastAsia="Times New Roman"/>
                <w:color w:val="000000"/>
              </w:rPr>
            </w:pPr>
            <w:r w:rsidRPr="00DB2593">
              <w:rPr>
                <w:rFonts w:eastAsia="Times New Roman"/>
                <w:color w:val="000000"/>
              </w:rPr>
              <w:t>49.6</w:t>
            </w:r>
          </w:p>
        </w:tc>
        <w:tc>
          <w:tcPr>
            <w:tcW w:w="983" w:type="dxa"/>
            <w:tcBorders>
              <w:top w:val="nil"/>
              <w:left w:val="nil"/>
              <w:right w:val="nil"/>
            </w:tcBorders>
            <w:shd w:val="clear" w:color="auto" w:fill="auto"/>
            <w:noWrap/>
            <w:vAlign w:val="bottom"/>
            <w:hideMark/>
          </w:tcPr>
          <w:p w14:paraId="6A0185A9" w14:textId="77777777" w:rsidR="00080307" w:rsidRPr="00DB2593" w:rsidRDefault="00080307" w:rsidP="00080307">
            <w:pPr>
              <w:jc w:val="center"/>
              <w:rPr>
                <w:rFonts w:eastAsia="Times New Roman"/>
                <w:b/>
                <w:color w:val="000000"/>
              </w:rPr>
            </w:pPr>
            <w:r w:rsidRPr="00DB2593">
              <w:rPr>
                <w:rFonts w:eastAsia="Times New Roman"/>
                <w:b/>
                <w:color w:val="000000"/>
              </w:rPr>
              <w:t>&lt;0.001</w:t>
            </w:r>
          </w:p>
        </w:tc>
      </w:tr>
      <w:tr w:rsidR="00080307" w:rsidRPr="00DB2593" w14:paraId="5DD3A8D2" w14:textId="77777777" w:rsidTr="00080307">
        <w:trPr>
          <w:trHeight w:val="290"/>
        </w:trPr>
        <w:tc>
          <w:tcPr>
            <w:tcW w:w="2816" w:type="dxa"/>
            <w:tcBorders>
              <w:top w:val="nil"/>
              <w:left w:val="nil"/>
              <w:bottom w:val="single" w:sz="12" w:space="0" w:color="auto"/>
              <w:right w:val="nil"/>
            </w:tcBorders>
            <w:shd w:val="clear" w:color="auto" w:fill="auto"/>
            <w:noWrap/>
            <w:vAlign w:val="bottom"/>
            <w:hideMark/>
          </w:tcPr>
          <w:p w14:paraId="393547C3" w14:textId="77777777" w:rsidR="00080307" w:rsidRPr="00DB2593" w:rsidRDefault="00080307" w:rsidP="00080307">
            <w:pPr>
              <w:rPr>
                <w:rFonts w:eastAsia="Times New Roman"/>
                <w:b/>
                <w:color w:val="000000"/>
              </w:rPr>
            </w:pPr>
            <w:r w:rsidRPr="00DB2593">
              <w:rPr>
                <w:rFonts w:eastAsia="Times New Roman"/>
                <w:b/>
                <w:color w:val="000000"/>
              </w:rPr>
              <w:t>Fertilization x community</w:t>
            </w:r>
          </w:p>
        </w:tc>
        <w:tc>
          <w:tcPr>
            <w:tcW w:w="799" w:type="dxa"/>
            <w:tcBorders>
              <w:top w:val="nil"/>
              <w:left w:val="nil"/>
              <w:bottom w:val="single" w:sz="12" w:space="0" w:color="auto"/>
              <w:right w:val="nil"/>
            </w:tcBorders>
            <w:shd w:val="clear" w:color="auto" w:fill="auto"/>
            <w:noWrap/>
            <w:vAlign w:val="bottom"/>
            <w:hideMark/>
          </w:tcPr>
          <w:p w14:paraId="4C0ECE65" w14:textId="77777777" w:rsidR="00080307" w:rsidRPr="00DB2593" w:rsidRDefault="00080307" w:rsidP="00080307">
            <w:pPr>
              <w:jc w:val="center"/>
              <w:rPr>
                <w:rFonts w:eastAsia="Times New Roman"/>
                <w:color w:val="000000"/>
              </w:rPr>
            </w:pPr>
            <w:r w:rsidRPr="00DB2593">
              <w:rPr>
                <w:rFonts w:eastAsia="Times New Roman"/>
                <w:color w:val="000000"/>
              </w:rPr>
              <w:t>1.2</w:t>
            </w:r>
          </w:p>
        </w:tc>
        <w:tc>
          <w:tcPr>
            <w:tcW w:w="841" w:type="dxa"/>
            <w:tcBorders>
              <w:top w:val="nil"/>
              <w:left w:val="nil"/>
              <w:bottom w:val="single" w:sz="12" w:space="0" w:color="auto"/>
              <w:right w:val="nil"/>
            </w:tcBorders>
            <w:shd w:val="clear" w:color="auto" w:fill="auto"/>
            <w:noWrap/>
            <w:vAlign w:val="bottom"/>
            <w:hideMark/>
          </w:tcPr>
          <w:p w14:paraId="6F10C843" w14:textId="77777777" w:rsidR="00080307" w:rsidRPr="00DB2593" w:rsidRDefault="00080307" w:rsidP="00080307">
            <w:pPr>
              <w:jc w:val="center"/>
              <w:rPr>
                <w:rFonts w:eastAsia="Times New Roman"/>
                <w:color w:val="000000"/>
              </w:rPr>
            </w:pPr>
            <w:r w:rsidRPr="00DB2593">
              <w:rPr>
                <w:rFonts w:eastAsia="Times New Roman"/>
                <w:color w:val="000000"/>
              </w:rPr>
              <w:t>0.300</w:t>
            </w:r>
          </w:p>
        </w:tc>
        <w:tc>
          <w:tcPr>
            <w:tcW w:w="915" w:type="dxa"/>
            <w:tcBorders>
              <w:top w:val="nil"/>
              <w:left w:val="nil"/>
              <w:bottom w:val="single" w:sz="12" w:space="0" w:color="auto"/>
              <w:right w:val="nil"/>
            </w:tcBorders>
            <w:shd w:val="clear" w:color="auto" w:fill="auto"/>
            <w:noWrap/>
            <w:vAlign w:val="bottom"/>
            <w:hideMark/>
          </w:tcPr>
          <w:p w14:paraId="71DFAECB" w14:textId="77777777" w:rsidR="00080307" w:rsidRPr="00DB2593" w:rsidRDefault="00080307" w:rsidP="00080307">
            <w:pPr>
              <w:jc w:val="center"/>
              <w:rPr>
                <w:rFonts w:eastAsia="Times New Roman"/>
                <w:color w:val="000000"/>
              </w:rPr>
            </w:pPr>
            <w:r w:rsidRPr="00DB2593">
              <w:rPr>
                <w:rFonts w:eastAsia="Times New Roman"/>
                <w:color w:val="000000"/>
              </w:rPr>
              <w:t>0.4</w:t>
            </w:r>
          </w:p>
        </w:tc>
        <w:tc>
          <w:tcPr>
            <w:tcW w:w="983" w:type="dxa"/>
            <w:tcBorders>
              <w:top w:val="nil"/>
              <w:left w:val="nil"/>
              <w:bottom w:val="single" w:sz="12" w:space="0" w:color="auto"/>
              <w:right w:val="nil"/>
            </w:tcBorders>
            <w:shd w:val="clear" w:color="auto" w:fill="auto"/>
            <w:noWrap/>
            <w:vAlign w:val="bottom"/>
            <w:hideMark/>
          </w:tcPr>
          <w:p w14:paraId="2D4196B6" w14:textId="77777777" w:rsidR="00080307" w:rsidRPr="00DB2593" w:rsidRDefault="00080307" w:rsidP="00080307">
            <w:pPr>
              <w:jc w:val="center"/>
              <w:rPr>
                <w:rFonts w:eastAsia="Times New Roman"/>
                <w:color w:val="000000"/>
              </w:rPr>
            </w:pPr>
            <w:r w:rsidRPr="00DB2593">
              <w:rPr>
                <w:rFonts w:eastAsia="Times New Roman"/>
                <w:color w:val="000000"/>
              </w:rPr>
              <w:t>0.567</w:t>
            </w:r>
          </w:p>
        </w:tc>
        <w:tc>
          <w:tcPr>
            <w:tcW w:w="915" w:type="dxa"/>
            <w:tcBorders>
              <w:top w:val="nil"/>
              <w:left w:val="nil"/>
              <w:bottom w:val="single" w:sz="12" w:space="0" w:color="auto"/>
              <w:right w:val="nil"/>
            </w:tcBorders>
            <w:shd w:val="clear" w:color="auto" w:fill="auto"/>
            <w:noWrap/>
            <w:vAlign w:val="bottom"/>
            <w:hideMark/>
          </w:tcPr>
          <w:p w14:paraId="483F8C6C" w14:textId="77777777" w:rsidR="00080307" w:rsidRPr="00DB2593" w:rsidRDefault="00080307" w:rsidP="00080307">
            <w:pPr>
              <w:jc w:val="center"/>
              <w:rPr>
                <w:rFonts w:eastAsia="Times New Roman"/>
                <w:color w:val="000000"/>
              </w:rPr>
            </w:pPr>
            <w:r w:rsidRPr="00DB2593">
              <w:rPr>
                <w:rFonts w:eastAsia="Times New Roman"/>
                <w:color w:val="000000"/>
              </w:rPr>
              <w:t>0.7</w:t>
            </w:r>
          </w:p>
        </w:tc>
        <w:tc>
          <w:tcPr>
            <w:tcW w:w="983" w:type="dxa"/>
            <w:tcBorders>
              <w:top w:val="nil"/>
              <w:left w:val="nil"/>
              <w:bottom w:val="single" w:sz="12" w:space="0" w:color="auto"/>
              <w:right w:val="nil"/>
            </w:tcBorders>
            <w:shd w:val="clear" w:color="auto" w:fill="auto"/>
            <w:noWrap/>
            <w:vAlign w:val="bottom"/>
            <w:hideMark/>
          </w:tcPr>
          <w:p w14:paraId="48FAEFF0" w14:textId="77777777" w:rsidR="00080307" w:rsidRPr="00DB2593" w:rsidRDefault="00080307" w:rsidP="00080307">
            <w:pPr>
              <w:jc w:val="center"/>
              <w:rPr>
                <w:rFonts w:eastAsia="Times New Roman"/>
                <w:color w:val="000000"/>
              </w:rPr>
            </w:pPr>
            <w:r w:rsidRPr="00DB2593">
              <w:rPr>
                <w:rFonts w:eastAsia="Times New Roman"/>
                <w:color w:val="000000"/>
              </w:rPr>
              <w:t>0.428</w:t>
            </w:r>
          </w:p>
        </w:tc>
      </w:tr>
    </w:tbl>
    <w:p w14:paraId="786FE552" w14:textId="77777777" w:rsidR="00472893" w:rsidRPr="00472893" w:rsidRDefault="00472893" w:rsidP="00472893">
      <w:pPr>
        <w:rPr>
          <w:rFonts w:ascii="Times" w:hAnsi="Times" w:cs="Times"/>
        </w:rPr>
      </w:pPr>
    </w:p>
    <w:p w14:paraId="7AF8FEF6" w14:textId="2DFBBEFD" w:rsidR="00472893" w:rsidRPr="00472893" w:rsidRDefault="00472893" w:rsidP="00472893">
      <w:pPr>
        <w:rPr>
          <w:rFonts w:ascii="Times" w:hAnsi="Times" w:cs="Times"/>
        </w:rPr>
      </w:pPr>
    </w:p>
    <w:p w14:paraId="56ECFA5F" w14:textId="64CA39A9" w:rsidR="00080307" w:rsidRDefault="00080307" w:rsidP="00080307">
      <w:r>
        <w:t xml:space="preserve">Table 2: Comparison of photochemical reflectance index (PRI), normalized difference vegetation index (NDVI), and normalized difference water index (NDWI) determined from spectra collected from individual leaves or simulated canopies </w:t>
      </w:r>
      <w:r w:rsidR="00662AB2">
        <w:t>supplemented either</w:t>
      </w:r>
      <w:r>
        <w:t xml:space="preserve"> 0 g /wk or 0.132 g/wk-2 NH</w:t>
      </w:r>
      <w:r>
        <w:rPr>
          <w:vertAlign w:val="subscript"/>
        </w:rPr>
        <w:t>4</w:t>
      </w:r>
      <w:r>
        <w:t>NO</w:t>
      </w:r>
      <w:r>
        <w:rPr>
          <w:vertAlign w:val="subscript"/>
        </w:rPr>
        <w:t xml:space="preserve">3 </w:t>
      </w:r>
      <w:r>
        <w:t>as a nitrogen amendment</w:t>
      </w:r>
    </w:p>
    <w:p w14:paraId="63FAE2DD" w14:textId="21301DDB" w:rsidR="00472893" w:rsidRDefault="00472893" w:rsidP="00472893">
      <w:pPr>
        <w:rPr>
          <w:rFonts w:ascii="Times" w:hAnsi="Times" w:cs="Times"/>
        </w:rPr>
      </w:pPr>
    </w:p>
    <w:p w14:paraId="2ADE277B" w14:textId="77777777" w:rsidR="00472893" w:rsidRDefault="00472893" w:rsidP="00472893">
      <w:pPr>
        <w:rPr>
          <w:rFonts w:ascii="Times" w:hAnsi="Times" w:cs="Times"/>
        </w:rPr>
      </w:pPr>
    </w:p>
    <w:p w14:paraId="136DAB62" w14:textId="77777777" w:rsidR="00472893" w:rsidRDefault="00472893" w:rsidP="00472893">
      <w:pPr>
        <w:rPr>
          <w:rFonts w:ascii="Times" w:hAnsi="Times" w:cs="Times"/>
        </w:rPr>
      </w:pPr>
    </w:p>
    <w:p w14:paraId="71549375" w14:textId="77777777" w:rsidR="00472893" w:rsidRDefault="00472893" w:rsidP="00472893">
      <w:pPr>
        <w:rPr>
          <w:rFonts w:ascii="Times" w:hAnsi="Times" w:cs="Times"/>
        </w:rPr>
      </w:pPr>
    </w:p>
    <w:p w14:paraId="54A9ECEF" w14:textId="77777777" w:rsidR="00472893" w:rsidRDefault="00472893" w:rsidP="00472893">
      <w:pPr>
        <w:rPr>
          <w:rFonts w:ascii="Times" w:hAnsi="Times" w:cs="Times"/>
        </w:rPr>
      </w:pPr>
    </w:p>
    <w:p w14:paraId="15F3695D" w14:textId="08C6888A" w:rsidR="00472893" w:rsidRDefault="00472893" w:rsidP="00472893">
      <w:pPr>
        <w:rPr>
          <w:rFonts w:ascii="Times" w:hAnsi="Times" w:cs="Times"/>
        </w:rPr>
      </w:pPr>
    </w:p>
    <w:p w14:paraId="361DD4C6" w14:textId="77777777" w:rsidR="00472893" w:rsidRDefault="00472893" w:rsidP="00472893">
      <w:pPr>
        <w:rPr>
          <w:rFonts w:ascii="Times" w:hAnsi="Times" w:cs="Times"/>
        </w:rPr>
      </w:pPr>
    </w:p>
    <w:p w14:paraId="31788E6A" w14:textId="77777777" w:rsidR="00472893" w:rsidRDefault="00472893" w:rsidP="00472893">
      <w:pPr>
        <w:rPr>
          <w:rFonts w:ascii="Times" w:hAnsi="Times" w:cs="Times"/>
        </w:rPr>
      </w:pPr>
    </w:p>
    <w:p w14:paraId="78FC5438" w14:textId="7B24397F" w:rsidR="00472893" w:rsidRDefault="00472893" w:rsidP="00472893">
      <w:pPr>
        <w:rPr>
          <w:rFonts w:ascii="Times" w:hAnsi="Times" w:cs="Times"/>
        </w:rPr>
      </w:pPr>
    </w:p>
    <w:p w14:paraId="0337CEC6" w14:textId="77777777" w:rsidR="00472893" w:rsidRDefault="00472893" w:rsidP="00472893">
      <w:pPr>
        <w:rPr>
          <w:rFonts w:ascii="Times" w:hAnsi="Times" w:cs="Times"/>
        </w:rPr>
      </w:pPr>
    </w:p>
    <w:p w14:paraId="0F044119" w14:textId="77777777" w:rsidR="00472893" w:rsidRDefault="00472893" w:rsidP="00472893">
      <w:pPr>
        <w:rPr>
          <w:rFonts w:ascii="Times" w:hAnsi="Times" w:cs="Times"/>
        </w:rPr>
      </w:pPr>
    </w:p>
    <w:p w14:paraId="31421448" w14:textId="3C24EACE" w:rsidR="00472893" w:rsidRDefault="00472893" w:rsidP="00472893">
      <w:pPr>
        <w:rPr>
          <w:rFonts w:ascii="Times" w:hAnsi="Times" w:cs="Times"/>
        </w:rPr>
      </w:pPr>
    </w:p>
    <w:p w14:paraId="4F10E17A" w14:textId="77777777" w:rsidR="00472893" w:rsidRDefault="00472893" w:rsidP="00472893">
      <w:pPr>
        <w:rPr>
          <w:rFonts w:ascii="Times" w:hAnsi="Times" w:cs="Times"/>
        </w:rPr>
      </w:pPr>
    </w:p>
    <w:p w14:paraId="55A6DE8F" w14:textId="102BF6E6" w:rsidR="00472893" w:rsidRDefault="00472893" w:rsidP="00472893">
      <w:pPr>
        <w:rPr>
          <w:rFonts w:ascii="Times" w:hAnsi="Times" w:cs="Times"/>
        </w:rPr>
      </w:pPr>
    </w:p>
    <w:p w14:paraId="279D6271" w14:textId="7CA46DFE" w:rsidR="00472893" w:rsidRPr="00472893" w:rsidRDefault="00472893" w:rsidP="00472893">
      <w:pPr>
        <w:rPr>
          <w:rFonts w:ascii="Times" w:hAnsi="Times" w:cs="Times"/>
        </w:rPr>
      </w:pPr>
    </w:p>
    <w:sectPr w:rsidR="00472893" w:rsidRPr="00472893" w:rsidSect="00642CB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360"/>
    <w:rsid w:val="000647B5"/>
    <w:rsid w:val="00065220"/>
    <w:rsid w:val="00080307"/>
    <w:rsid w:val="00080F3E"/>
    <w:rsid w:val="00084C9C"/>
    <w:rsid w:val="0009207B"/>
    <w:rsid w:val="000A0FB8"/>
    <w:rsid w:val="000A5360"/>
    <w:rsid w:val="000C6D62"/>
    <w:rsid w:val="000F4DCC"/>
    <w:rsid w:val="00114487"/>
    <w:rsid w:val="001908D0"/>
    <w:rsid w:val="00215805"/>
    <w:rsid w:val="00244F78"/>
    <w:rsid w:val="002B169B"/>
    <w:rsid w:val="002C0FAC"/>
    <w:rsid w:val="0036676C"/>
    <w:rsid w:val="003A307C"/>
    <w:rsid w:val="003C01F1"/>
    <w:rsid w:val="003D6212"/>
    <w:rsid w:val="00447544"/>
    <w:rsid w:val="00472893"/>
    <w:rsid w:val="004B0BC9"/>
    <w:rsid w:val="004C3800"/>
    <w:rsid w:val="004D47F8"/>
    <w:rsid w:val="004F42AE"/>
    <w:rsid w:val="00527231"/>
    <w:rsid w:val="0053249B"/>
    <w:rsid w:val="00535887"/>
    <w:rsid w:val="00535A69"/>
    <w:rsid w:val="00535D2D"/>
    <w:rsid w:val="005825EF"/>
    <w:rsid w:val="005E5A1B"/>
    <w:rsid w:val="005E70D4"/>
    <w:rsid w:val="005F54FA"/>
    <w:rsid w:val="00616F4D"/>
    <w:rsid w:val="00633E17"/>
    <w:rsid w:val="00642CB5"/>
    <w:rsid w:val="00662AB2"/>
    <w:rsid w:val="006B0740"/>
    <w:rsid w:val="0072099C"/>
    <w:rsid w:val="00732AC3"/>
    <w:rsid w:val="007360F5"/>
    <w:rsid w:val="00743F83"/>
    <w:rsid w:val="00747433"/>
    <w:rsid w:val="00752415"/>
    <w:rsid w:val="00782112"/>
    <w:rsid w:val="007B29FA"/>
    <w:rsid w:val="007B68D4"/>
    <w:rsid w:val="007C0B54"/>
    <w:rsid w:val="00837F4D"/>
    <w:rsid w:val="00873C35"/>
    <w:rsid w:val="008B57B7"/>
    <w:rsid w:val="008C3C1D"/>
    <w:rsid w:val="008E65EC"/>
    <w:rsid w:val="00933745"/>
    <w:rsid w:val="00A511ED"/>
    <w:rsid w:val="00A62D5D"/>
    <w:rsid w:val="00A6522A"/>
    <w:rsid w:val="00A8389C"/>
    <w:rsid w:val="00B00223"/>
    <w:rsid w:val="00B3409A"/>
    <w:rsid w:val="00B3723B"/>
    <w:rsid w:val="00B6664C"/>
    <w:rsid w:val="00BA4CB3"/>
    <w:rsid w:val="00BA57C3"/>
    <w:rsid w:val="00BB3B18"/>
    <w:rsid w:val="00BE0CBA"/>
    <w:rsid w:val="00C060C7"/>
    <w:rsid w:val="00C179D1"/>
    <w:rsid w:val="00C66102"/>
    <w:rsid w:val="00C72512"/>
    <w:rsid w:val="00C877A1"/>
    <w:rsid w:val="00CF7839"/>
    <w:rsid w:val="00D72E23"/>
    <w:rsid w:val="00D82BD1"/>
    <w:rsid w:val="00D87C16"/>
    <w:rsid w:val="00DB1B35"/>
    <w:rsid w:val="00DD50F7"/>
    <w:rsid w:val="00E01E2E"/>
    <w:rsid w:val="00E07724"/>
    <w:rsid w:val="00E122CE"/>
    <w:rsid w:val="00E23C09"/>
    <w:rsid w:val="00E50890"/>
    <w:rsid w:val="00E63890"/>
    <w:rsid w:val="00EC010B"/>
    <w:rsid w:val="00EC7D29"/>
    <w:rsid w:val="00EE534C"/>
    <w:rsid w:val="00F45D57"/>
    <w:rsid w:val="00F45E04"/>
    <w:rsid w:val="00F62205"/>
    <w:rsid w:val="00FA5F39"/>
    <w:rsid w:val="00FB4A81"/>
    <w:rsid w:val="00FD5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4E2A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3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A5360"/>
    <w:rPr>
      <w:sz w:val="18"/>
      <w:szCs w:val="18"/>
    </w:rPr>
  </w:style>
  <w:style w:type="paragraph" w:styleId="CommentText">
    <w:name w:val="annotation text"/>
    <w:basedOn w:val="Normal"/>
    <w:link w:val="CommentTextChar"/>
    <w:uiPriority w:val="99"/>
    <w:semiHidden/>
    <w:unhideWhenUsed/>
    <w:rsid w:val="000A5360"/>
  </w:style>
  <w:style w:type="character" w:customStyle="1" w:styleId="CommentTextChar">
    <w:name w:val="Comment Text Char"/>
    <w:basedOn w:val="DefaultParagraphFont"/>
    <w:link w:val="CommentText"/>
    <w:uiPriority w:val="99"/>
    <w:semiHidden/>
    <w:rsid w:val="000A5360"/>
  </w:style>
  <w:style w:type="paragraph" w:styleId="BalloonText">
    <w:name w:val="Balloon Text"/>
    <w:basedOn w:val="Normal"/>
    <w:link w:val="BalloonTextChar"/>
    <w:uiPriority w:val="99"/>
    <w:semiHidden/>
    <w:unhideWhenUsed/>
    <w:rsid w:val="000A53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5360"/>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1908D0"/>
    <w:rPr>
      <w:b/>
      <w:bCs/>
      <w:sz w:val="20"/>
      <w:szCs w:val="20"/>
    </w:rPr>
  </w:style>
  <w:style w:type="character" w:customStyle="1" w:styleId="CommentSubjectChar">
    <w:name w:val="Comment Subject Char"/>
    <w:basedOn w:val="CommentTextChar"/>
    <w:link w:val="CommentSubject"/>
    <w:uiPriority w:val="99"/>
    <w:semiHidden/>
    <w:rsid w:val="001908D0"/>
    <w:rPr>
      <w:b/>
      <w:bCs/>
      <w:sz w:val="20"/>
      <w:szCs w:val="20"/>
    </w:rPr>
  </w:style>
  <w:style w:type="paragraph" w:styleId="Revision">
    <w:name w:val="Revision"/>
    <w:hidden/>
    <w:uiPriority w:val="99"/>
    <w:semiHidden/>
    <w:rsid w:val="00EE534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3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A5360"/>
    <w:rPr>
      <w:sz w:val="18"/>
      <w:szCs w:val="18"/>
    </w:rPr>
  </w:style>
  <w:style w:type="paragraph" w:styleId="CommentText">
    <w:name w:val="annotation text"/>
    <w:basedOn w:val="Normal"/>
    <w:link w:val="CommentTextChar"/>
    <w:uiPriority w:val="99"/>
    <w:semiHidden/>
    <w:unhideWhenUsed/>
    <w:rsid w:val="000A5360"/>
  </w:style>
  <w:style w:type="character" w:customStyle="1" w:styleId="CommentTextChar">
    <w:name w:val="Comment Text Char"/>
    <w:basedOn w:val="DefaultParagraphFont"/>
    <w:link w:val="CommentText"/>
    <w:uiPriority w:val="99"/>
    <w:semiHidden/>
    <w:rsid w:val="000A5360"/>
  </w:style>
  <w:style w:type="paragraph" w:styleId="BalloonText">
    <w:name w:val="Balloon Text"/>
    <w:basedOn w:val="Normal"/>
    <w:link w:val="BalloonTextChar"/>
    <w:uiPriority w:val="99"/>
    <w:semiHidden/>
    <w:unhideWhenUsed/>
    <w:rsid w:val="000A53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5360"/>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1908D0"/>
    <w:rPr>
      <w:b/>
      <w:bCs/>
      <w:sz w:val="20"/>
      <w:szCs w:val="20"/>
    </w:rPr>
  </w:style>
  <w:style w:type="character" w:customStyle="1" w:styleId="CommentSubjectChar">
    <w:name w:val="Comment Subject Char"/>
    <w:basedOn w:val="CommentTextChar"/>
    <w:link w:val="CommentSubject"/>
    <w:uiPriority w:val="99"/>
    <w:semiHidden/>
    <w:rsid w:val="001908D0"/>
    <w:rPr>
      <w:b/>
      <w:bCs/>
      <w:sz w:val="20"/>
      <w:szCs w:val="20"/>
    </w:rPr>
  </w:style>
  <w:style w:type="paragraph" w:styleId="Revision">
    <w:name w:val="Revision"/>
    <w:hidden/>
    <w:uiPriority w:val="99"/>
    <w:semiHidden/>
    <w:rsid w:val="00EE53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ntTable" Target="fontTable.xml"/><Relationship Id="rId2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18</Pages>
  <Words>3111</Words>
  <Characters>17734</Characters>
  <Application>Microsoft Macintosh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Mazur</dc:creator>
  <cp:lastModifiedBy>Aidan Mazur</cp:lastModifiedBy>
  <cp:revision>18</cp:revision>
  <dcterms:created xsi:type="dcterms:W3CDTF">2013-05-03T00:29:00Z</dcterms:created>
  <dcterms:modified xsi:type="dcterms:W3CDTF">2013-05-15T13:47:00Z</dcterms:modified>
</cp:coreProperties>
</file>